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18079" w14:textId="00693603" w:rsidR="00622140" w:rsidRPr="00B6625E" w:rsidRDefault="00000000" w:rsidP="00373C19">
      <w:pPr>
        <w:spacing w:after="0" w:line="240" w:lineRule="auto"/>
        <w:rPr>
          <w:rFonts w:ascii="Palatino Linotype" w:hAnsi="Palatino Linotype"/>
          <w:b/>
          <w:bCs/>
          <w:color w:val="000000" w:themeColor="text1"/>
          <w:sz w:val="28"/>
          <w:szCs w:val="28"/>
        </w:rPr>
      </w:pPr>
      <w:r w:rsidRPr="00B6625E">
        <w:rPr>
          <w:rFonts w:ascii="Palatino Linotype" w:hAnsi="Palatino Linotype"/>
          <w:b/>
          <w:bCs/>
          <w:color w:val="000000" w:themeColor="text1"/>
          <w:sz w:val="28"/>
          <w:szCs w:val="28"/>
        </w:rPr>
        <w:t>Research Article</w:t>
      </w:r>
    </w:p>
    <w:p w14:paraId="109C7F05" w14:textId="5582FFC1" w:rsidR="00B6625E" w:rsidRPr="00B6625E" w:rsidRDefault="00B6625E" w:rsidP="00373C19">
      <w:pPr>
        <w:spacing w:after="0" w:line="240" w:lineRule="auto"/>
        <w:rPr>
          <w:rFonts w:ascii="Palatino Linotype" w:hAnsi="Palatino Linotype"/>
          <w:b/>
          <w:bCs/>
          <w:color w:val="000000" w:themeColor="text1"/>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ook w:val="04A0" w:firstRow="1" w:lastRow="0" w:firstColumn="1" w:lastColumn="0" w:noHBand="0" w:noVBand="1"/>
      </w:tblPr>
      <w:tblGrid>
        <w:gridCol w:w="9214"/>
      </w:tblGrid>
      <w:tr w:rsidR="00514CCD" w14:paraId="40E0761D" w14:textId="77777777" w:rsidTr="008F0A12">
        <w:trPr>
          <w:trHeight w:val="263"/>
        </w:trPr>
        <w:tc>
          <w:tcPr>
            <w:tcW w:w="9214" w:type="dxa"/>
            <w:vAlign w:val="center"/>
          </w:tcPr>
          <w:p w14:paraId="72BC67A1" w14:textId="16BC10CC" w:rsidR="00514CCD" w:rsidRPr="008F0A12" w:rsidRDefault="00514CCD" w:rsidP="00373C19">
            <w:pPr>
              <w:jc w:val="right"/>
              <w:rPr>
                <w:rFonts w:ascii="Palatino Linotype" w:hAnsi="Palatino Linotype"/>
                <w:color w:val="000000" w:themeColor="text1"/>
                <w:sz w:val="20"/>
                <w:szCs w:val="20"/>
              </w:rPr>
            </w:pPr>
            <w:r w:rsidRPr="008F0A12">
              <w:rPr>
                <w:rFonts w:ascii="Palatino Linotype" w:hAnsi="Palatino Linotype"/>
                <w:b/>
                <w:bCs/>
                <w:color w:val="000000" w:themeColor="text1"/>
                <w:sz w:val="20"/>
                <w:szCs w:val="20"/>
              </w:rPr>
              <w:t>Received</w:t>
            </w:r>
            <w:r w:rsidRPr="008F0A12">
              <w:rPr>
                <w:rFonts w:ascii="Palatino Linotype" w:hAnsi="Palatino Linotype"/>
                <w:color w:val="000000" w:themeColor="text1"/>
                <w:sz w:val="20"/>
                <w:szCs w:val="20"/>
              </w:rPr>
              <w:t>: 2025/</w:t>
            </w:r>
            <w:r w:rsidR="00DD5F3D">
              <w:rPr>
                <w:rFonts w:ascii="Palatino Linotype" w:hAnsi="Palatino Linotype"/>
                <w:color w:val="000000" w:themeColor="text1"/>
                <w:sz w:val="20"/>
                <w:szCs w:val="20"/>
              </w:rPr>
              <w:t>xx</w:t>
            </w:r>
            <w:r w:rsidRPr="008F0A12">
              <w:rPr>
                <w:rFonts w:ascii="Palatino Linotype" w:hAnsi="Palatino Linotype"/>
                <w:color w:val="000000" w:themeColor="text1"/>
                <w:sz w:val="20"/>
                <w:szCs w:val="20"/>
              </w:rPr>
              <w:t>/</w:t>
            </w:r>
            <w:r w:rsidR="00DD5F3D">
              <w:rPr>
                <w:rFonts w:ascii="Palatino Linotype" w:hAnsi="Palatino Linotype"/>
                <w:color w:val="000000" w:themeColor="text1"/>
                <w:sz w:val="20"/>
                <w:szCs w:val="20"/>
              </w:rPr>
              <w:t>xx</w:t>
            </w:r>
            <w:r w:rsidRPr="008F0A12">
              <w:rPr>
                <w:rFonts w:ascii="Palatino Linotype" w:hAnsi="Palatino Linotype"/>
                <w:color w:val="000000" w:themeColor="text1"/>
                <w:sz w:val="20"/>
                <w:szCs w:val="20"/>
              </w:rPr>
              <w:t xml:space="preserve">| </w:t>
            </w:r>
            <w:r w:rsidRPr="008F0A12">
              <w:rPr>
                <w:rFonts w:ascii="Palatino Linotype" w:hAnsi="Palatino Linotype"/>
                <w:b/>
                <w:bCs/>
                <w:color w:val="000000" w:themeColor="text1"/>
                <w:sz w:val="20"/>
                <w:szCs w:val="20"/>
              </w:rPr>
              <w:t>Accepted</w:t>
            </w:r>
            <w:r w:rsidRPr="008F0A12">
              <w:rPr>
                <w:rFonts w:ascii="Palatino Linotype" w:hAnsi="Palatino Linotype"/>
                <w:color w:val="000000" w:themeColor="text1"/>
                <w:sz w:val="20"/>
                <w:szCs w:val="20"/>
              </w:rPr>
              <w:t>: 2025/</w:t>
            </w:r>
            <w:r w:rsidR="00DD5F3D">
              <w:rPr>
                <w:rFonts w:ascii="Palatino Linotype" w:hAnsi="Palatino Linotype"/>
                <w:color w:val="000000" w:themeColor="text1"/>
                <w:sz w:val="20"/>
                <w:szCs w:val="20"/>
              </w:rPr>
              <w:t>xx</w:t>
            </w:r>
            <w:r w:rsidRPr="008F0A12">
              <w:rPr>
                <w:rFonts w:ascii="Palatino Linotype" w:hAnsi="Palatino Linotype"/>
                <w:color w:val="000000" w:themeColor="text1"/>
                <w:sz w:val="20"/>
                <w:szCs w:val="20"/>
              </w:rPr>
              <w:t>/</w:t>
            </w:r>
            <w:r w:rsidR="00DD5F3D">
              <w:rPr>
                <w:rFonts w:ascii="Palatino Linotype" w:hAnsi="Palatino Linotype"/>
                <w:color w:val="000000" w:themeColor="text1"/>
                <w:sz w:val="20"/>
                <w:szCs w:val="20"/>
              </w:rPr>
              <w:t>xx</w:t>
            </w:r>
            <w:r w:rsidRPr="008F0A12">
              <w:rPr>
                <w:rFonts w:ascii="Palatino Linotype" w:hAnsi="Palatino Linotype"/>
                <w:color w:val="000000" w:themeColor="text1"/>
                <w:sz w:val="20"/>
                <w:szCs w:val="20"/>
              </w:rPr>
              <w:t xml:space="preserve">| </w:t>
            </w:r>
            <w:r w:rsidRPr="008F0A12">
              <w:rPr>
                <w:rFonts w:ascii="Palatino Linotype" w:hAnsi="Palatino Linotype"/>
                <w:b/>
                <w:bCs/>
                <w:color w:val="000000" w:themeColor="text1"/>
                <w:sz w:val="20"/>
                <w:szCs w:val="20"/>
              </w:rPr>
              <w:t>Published</w:t>
            </w:r>
            <w:r w:rsidRPr="008F0A12">
              <w:rPr>
                <w:rFonts w:ascii="Palatino Linotype" w:hAnsi="Palatino Linotype"/>
                <w:color w:val="000000" w:themeColor="text1"/>
                <w:sz w:val="20"/>
                <w:szCs w:val="20"/>
              </w:rPr>
              <w:t>: 2025/</w:t>
            </w:r>
            <w:r w:rsidR="00DD5F3D">
              <w:rPr>
                <w:rFonts w:ascii="Palatino Linotype" w:hAnsi="Palatino Linotype"/>
                <w:color w:val="000000" w:themeColor="text1"/>
                <w:sz w:val="20"/>
                <w:szCs w:val="20"/>
              </w:rPr>
              <w:t>xx</w:t>
            </w:r>
            <w:r w:rsidRPr="008F0A12">
              <w:rPr>
                <w:rFonts w:ascii="Palatino Linotype" w:hAnsi="Palatino Linotype"/>
                <w:color w:val="000000" w:themeColor="text1"/>
                <w:sz w:val="20"/>
                <w:szCs w:val="20"/>
              </w:rPr>
              <w:t>/xx|</w:t>
            </w:r>
          </w:p>
        </w:tc>
      </w:tr>
      <w:tr w:rsidR="00514CCD" w14:paraId="2F016DB4" w14:textId="77777777" w:rsidTr="00373C19">
        <w:trPr>
          <w:trHeight w:val="305"/>
        </w:trPr>
        <w:tc>
          <w:tcPr>
            <w:tcW w:w="9214" w:type="dxa"/>
            <w:vAlign w:val="center"/>
          </w:tcPr>
          <w:p w14:paraId="2C1EA735" w14:textId="47DD1ECD" w:rsidR="00514CCD" w:rsidRPr="00514CCD" w:rsidRDefault="00514CCD" w:rsidP="00DD5F3D">
            <w:pPr>
              <w:jc w:val="center"/>
              <w:rPr>
                <w:rFonts w:ascii="Palatino Linotype" w:hAnsi="Palatino Linotype"/>
                <w:b/>
                <w:bCs/>
                <w:color w:val="000000" w:themeColor="text1"/>
                <w:sz w:val="18"/>
                <w:szCs w:val="18"/>
              </w:rPr>
            </w:pPr>
            <w:r w:rsidRPr="008F0A12">
              <w:rPr>
                <w:rFonts w:ascii="Palatino Linotype" w:hAnsi="Palatino Linotype"/>
                <w:b/>
                <w:bCs/>
                <w:color w:val="000000" w:themeColor="text1"/>
                <w:sz w:val="16"/>
                <w:szCs w:val="16"/>
              </w:rPr>
              <w:t>Edited by</w:t>
            </w:r>
            <w:r w:rsidRPr="008F0A12">
              <w:rPr>
                <w:rFonts w:ascii="Palatino Linotype" w:hAnsi="Palatino Linotype"/>
                <w:color w:val="000000" w:themeColor="text1"/>
                <w:sz w:val="16"/>
                <w:szCs w:val="16"/>
              </w:rPr>
              <w:t>:</w:t>
            </w:r>
          </w:p>
        </w:tc>
      </w:tr>
    </w:tbl>
    <w:p w14:paraId="2E8F1A76" w14:textId="11219883" w:rsidR="0017199F" w:rsidRPr="00044F19" w:rsidRDefault="00CE7366" w:rsidP="00CC764F">
      <w:pPr>
        <w:spacing w:after="0" w:line="240" w:lineRule="auto"/>
        <w:rPr>
          <w:rFonts w:ascii="Palatino Linotype" w:eastAsia="Calibri" w:hAnsi="Palatino Linotype" w:cs="Times New Roman"/>
          <w:b/>
          <w:bCs/>
          <w:color w:val="000000"/>
          <w:sz w:val="32"/>
          <w:szCs w:val="32"/>
        </w:rPr>
      </w:pPr>
      <w:r>
        <w:rPr>
          <w:rFonts w:ascii="Palatino Linotype" w:eastAsia="Calibri" w:hAnsi="Palatino Linotype" w:cs="Times New Roman"/>
          <w:b/>
          <w:bCs/>
          <w:color w:val="000000"/>
          <w:sz w:val="32"/>
          <w:szCs w:val="32"/>
        </w:rPr>
        <w:t>Title</w:t>
      </w:r>
    </w:p>
    <w:p w14:paraId="6EF40D7C" w14:textId="77777777" w:rsidR="0017199F" w:rsidRDefault="0017199F" w:rsidP="00CC764F">
      <w:pPr>
        <w:spacing w:after="0" w:line="240" w:lineRule="auto"/>
        <w:rPr>
          <w:rFonts w:ascii="Palatino Linotype" w:eastAsia="Times New Roman" w:hAnsi="Palatino Linotype" w:cs="Times New Roman"/>
          <w:b/>
          <w:bCs/>
          <w:color w:val="000000"/>
        </w:rPr>
      </w:pPr>
    </w:p>
    <w:p w14:paraId="0702A71C" w14:textId="3CA63C63" w:rsidR="00CE7366" w:rsidRPr="00044F19" w:rsidRDefault="00CE7366" w:rsidP="00CC764F">
      <w:pPr>
        <w:spacing w:after="0" w:line="240" w:lineRule="auto"/>
        <w:rPr>
          <w:rFonts w:ascii="Palatino Linotype" w:eastAsia="Times New Roman" w:hAnsi="Palatino Linotype" w:cs="Times New Roman"/>
          <w:b/>
          <w:bCs/>
          <w:color w:val="000000"/>
          <w:sz w:val="20"/>
          <w:szCs w:val="20"/>
        </w:rPr>
      </w:pPr>
      <w:r>
        <w:rPr>
          <w:rFonts w:ascii="Palatino Linotype" w:eastAsia="Times New Roman" w:hAnsi="Palatino Linotype" w:cs="Times New Roman"/>
          <w:b/>
          <w:bCs/>
          <w:color w:val="000000"/>
          <w:sz w:val="20"/>
          <w:szCs w:val="20"/>
        </w:rPr>
        <w:t>Author list, indicate corresponding author with (</w:t>
      </w:r>
      <w:r w:rsidR="00044F19" w:rsidRPr="00044F19">
        <w:rPr>
          <w:rFonts w:ascii="Palatino Linotype" w:eastAsia="Times New Roman" w:hAnsi="Palatino Linotype" w:cs="Times New Roman"/>
          <w:b/>
          <w:bCs/>
          <w:color w:val="000000"/>
          <w:sz w:val="20"/>
          <w:szCs w:val="20"/>
        </w:rPr>
        <w:t>*</w:t>
      </w:r>
      <w:r>
        <w:rPr>
          <w:rFonts w:ascii="Palatino Linotype" w:eastAsia="Times New Roman" w:hAnsi="Palatino Linotype" w:cs="Times New Roman"/>
          <w:b/>
          <w:bCs/>
          <w:color w:val="000000"/>
          <w:sz w:val="20"/>
          <w:szCs w:val="20"/>
        </w:rPr>
        <w:t>)</w:t>
      </w:r>
    </w:p>
    <w:p w14:paraId="29183843" w14:textId="453E88D0" w:rsidR="0017199F" w:rsidRPr="00E64E8D" w:rsidRDefault="0017199F" w:rsidP="00CC764F">
      <w:pPr>
        <w:spacing w:after="0" w:line="240" w:lineRule="auto"/>
        <w:rPr>
          <w:rFonts w:ascii="Palatino Linotype" w:eastAsia="Times New Roman" w:hAnsi="Palatino Linotype" w:cs="Times New Roman"/>
          <w:sz w:val="18"/>
          <w:szCs w:val="18"/>
        </w:rPr>
      </w:pPr>
      <w:bookmarkStart w:id="0" w:name="_Hlk209976186"/>
      <w:r w:rsidRPr="00E64E8D">
        <w:rPr>
          <w:rFonts w:ascii="Palatino Linotype" w:eastAsia="Times New Roman" w:hAnsi="Palatino Linotype" w:cs="Times New Roman"/>
          <w:sz w:val="18"/>
          <w:szCs w:val="18"/>
          <w:vertAlign w:val="superscript"/>
        </w:rPr>
        <w:t>1</w:t>
      </w:r>
      <w:r w:rsidR="00CE7366">
        <w:rPr>
          <w:rFonts w:ascii="Palatino Linotype" w:eastAsia="Times New Roman" w:hAnsi="Palatino Linotype" w:cs="Times New Roman"/>
          <w:sz w:val="18"/>
          <w:szCs w:val="18"/>
        </w:rPr>
        <w:t>Affiliation 1</w:t>
      </w:r>
      <w:r w:rsidRPr="00E64E8D">
        <w:rPr>
          <w:rFonts w:ascii="Palatino Linotype" w:eastAsia="Times New Roman" w:hAnsi="Palatino Linotype" w:cs="Times New Roman"/>
          <w:sz w:val="18"/>
          <w:szCs w:val="18"/>
        </w:rPr>
        <w:t>.</w:t>
      </w:r>
      <w:bookmarkEnd w:id="0"/>
    </w:p>
    <w:p w14:paraId="72987F33" w14:textId="57FB861C" w:rsidR="00CE7366" w:rsidRDefault="0017199F" w:rsidP="00CC764F">
      <w:pPr>
        <w:spacing w:after="0" w:line="240" w:lineRule="auto"/>
        <w:rPr>
          <w:rFonts w:ascii="Palatino Linotype" w:eastAsia="Times New Roman" w:hAnsi="Palatino Linotype" w:cs="Times New Roman"/>
          <w:sz w:val="18"/>
          <w:szCs w:val="18"/>
        </w:rPr>
      </w:pPr>
      <w:r w:rsidRPr="00E64E8D">
        <w:rPr>
          <w:rFonts w:ascii="Palatino Linotype" w:eastAsia="Aptos" w:hAnsi="Palatino Linotype" w:cs="Times New Roman"/>
          <w:sz w:val="18"/>
          <w:szCs w:val="18"/>
          <w:vertAlign w:val="superscript"/>
        </w:rPr>
        <w:t>2</w:t>
      </w:r>
      <w:r w:rsidR="00CE7366">
        <w:rPr>
          <w:rFonts w:ascii="Palatino Linotype" w:eastAsia="Times New Roman" w:hAnsi="Palatino Linotype" w:cs="Times New Roman"/>
          <w:sz w:val="18"/>
          <w:szCs w:val="18"/>
        </w:rPr>
        <w:t>Affiliation 2</w:t>
      </w:r>
      <w:r w:rsidR="00CE7366" w:rsidRPr="00E64E8D">
        <w:rPr>
          <w:rFonts w:ascii="Palatino Linotype" w:eastAsia="Times New Roman" w:hAnsi="Palatino Linotype" w:cs="Times New Roman"/>
          <w:sz w:val="18"/>
          <w:szCs w:val="18"/>
        </w:rPr>
        <w:t>.</w:t>
      </w:r>
    </w:p>
    <w:p w14:paraId="2030299A" w14:textId="6754C253" w:rsidR="00CE7366" w:rsidRDefault="0017199F" w:rsidP="00CC764F">
      <w:pPr>
        <w:spacing w:after="0" w:line="240" w:lineRule="auto"/>
        <w:rPr>
          <w:rFonts w:ascii="Palatino Linotype" w:eastAsia="Times New Roman" w:hAnsi="Palatino Linotype" w:cs="Times New Roman"/>
          <w:sz w:val="18"/>
          <w:szCs w:val="18"/>
        </w:rPr>
      </w:pPr>
      <w:r w:rsidRPr="00E64E8D">
        <w:rPr>
          <w:rFonts w:ascii="Palatino Linotype" w:eastAsia="Aptos" w:hAnsi="Palatino Linotype" w:cs="Times New Roman"/>
          <w:sz w:val="18"/>
          <w:szCs w:val="18"/>
          <w:vertAlign w:val="superscript"/>
        </w:rPr>
        <w:t>3</w:t>
      </w:r>
      <w:r w:rsidR="00CE7366">
        <w:rPr>
          <w:rFonts w:ascii="Palatino Linotype" w:eastAsia="Times New Roman" w:hAnsi="Palatino Linotype" w:cs="Times New Roman"/>
          <w:sz w:val="18"/>
          <w:szCs w:val="18"/>
        </w:rPr>
        <w:t>Affiliation 3</w:t>
      </w:r>
      <w:r w:rsidR="00CE7366" w:rsidRPr="00E64E8D">
        <w:rPr>
          <w:rFonts w:ascii="Palatino Linotype" w:eastAsia="Times New Roman" w:hAnsi="Palatino Linotype" w:cs="Times New Roman"/>
          <w:sz w:val="18"/>
          <w:szCs w:val="18"/>
        </w:rPr>
        <w:t>.</w:t>
      </w:r>
    </w:p>
    <w:p w14:paraId="65D19D1C" w14:textId="39AFE868" w:rsidR="00373C19" w:rsidRDefault="0017199F" w:rsidP="00CC764F">
      <w:pPr>
        <w:spacing w:after="0" w:line="240" w:lineRule="auto"/>
        <w:rPr>
          <w:rFonts w:ascii="Palatino Linotype" w:hAnsi="Palatino Linotype"/>
          <w:color w:val="000000" w:themeColor="text1"/>
          <w:sz w:val="20"/>
          <w:szCs w:val="20"/>
        </w:rPr>
      </w:pPr>
      <w:r w:rsidRPr="00E64E8D">
        <w:rPr>
          <w:rFonts w:ascii="Palatino Linotype" w:eastAsia="Aptos" w:hAnsi="Palatino Linotype" w:cs="Times New Roman"/>
          <w:sz w:val="18"/>
          <w:szCs w:val="18"/>
          <w:vertAlign w:val="superscript"/>
        </w:rPr>
        <w:t>4</w:t>
      </w:r>
      <w:r w:rsidR="00CE7366">
        <w:rPr>
          <w:rFonts w:ascii="Palatino Linotype" w:eastAsia="Times New Roman" w:hAnsi="Palatino Linotype" w:cs="Times New Roman"/>
          <w:sz w:val="18"/>
          <w:szCs w:val="18"/>
        </w:rPr>
        <w:t>Affiliation 4</w:t>
      </w:r>
      <w:r w:rsidR="00CE7366" w:rsidRPr="00E64E8D">
        <w:rPr>
          <w:rFonts w:ascii="Palatino Linotype" w:eastAsia="Times New Roman" w:hAnsi="Palatino Linotype" w:cs="Times New Roman"/>
          <w:sz w:val="18"/>
          <w:szCs w:val="18"/>
        </w:rPr>
        <w:t>.</w:t>
      </w:r>
    </w:p>
    <w:p w14:paraId="462A1746" w14:textId="77777777" w:rsidR="00CE7366" w:rsidRDefault="00CE7366" w:rsidP="00CC764F">
      <w:pPr>
        <w:spacing w:after="0" w:line="240" w:lineRule="auto"/>
        <w:rPr>
          <w:rFonts w:ascii="Palatino Linotype" w:hAnsi="Palatino Linotype"/>
          <w:color w:val="000000" w:themeColor="text1"/>
          <w:sz w:val="20"/>
          <w:szCs w:val="20"/>
        </w:rPr>
      </w:pPr>
    </w:p>
    <w:p w14:paraId="5FF95289" w14:textId="0EE3D823" w:rsidR="00890BCB" w:rsidRDefault="00000000" w:rsidP="00CC764F">
      <w:pPr>
        <w:spacing w:after="0" w:line="240" w:lineRule="auto"/>
        <w:rPr>
          <w:rFonts w:ascii="Palatino Linotype" w:hAnsi="Palatino Linotype"/>
          <w:color w:val="000000" w:themeColor="text1"/>
          <w:sz w:val="20"/>
          <w:szCs w:val="20"/>
        </w:rPr>
      </w:pPr>
      <w:r w:rsidRPr="00044F19">
        <w:rPr>
          <w:rFonts w:ascii="Palatino Linotype" w:hAnsi="Palatino Linotype"/>
          <w:color w:val="000000" w:themeColor="text1"/>
          <w:sz w:val="20"/>
          <w:szCs w:val="20"/>
        </w:rPr>
        <w:t xml:space="preserve">*Corresponding </w:t>
      </w:r>
      <w:r w:rsidR="00D50040">
        <w:rPr>
          <w:rFonts w:ascii="Palatino Linotype" w:hAnsi="Palatino Linotype"/>
          <w:color w:val="000000" w:themeColor="text1"/>
          <w:sz w:val="20"/>
          <w:szCs w:val="20"/>
        </w:rPr>
        <w:t>a</w:t>
      </w:r>
      <w:r w:rsidRPr="00044F19">
        <w:rPr>
          <w:rFonts w:ascii="Palatino Linotype" w:hAnsi="Palatino Linotype"/>
          <w:color w:val="000000" w:themeColor="text1"/>
          <w:sz w:val="20"/>
          <w:szCs w:val="20"/>
        </w:rPr>
        <w:t xml:space="preserve">uthor: </w:t>
      </w:r>
      <w:r w:rsidR="00CE7366">
        <w:rPr>
          <w:rFonts w:ascii="Palatino Linotype" w:hAnsi="Palatino Linotype"/>
          <w:color w:val="000000" w:themeColor="text1"/>
          <w:sz w:val="20"/>
          <w:szCs w:val="20"/>
        </w:rPr>
        <w:t>email address</w:t>
      </w:r>
    </w:p>
    <w:p w14:paraId="4E72AB22" w14:textId="77777777" w:rsidR="00CE7366" w:rsidRDefault="00CE7366" w:rsidP="00CC764F">
      <w:pPr>
        <w:spacing w:after="0" w:line="240" w:lineRule="auto"/>
        <w:rPr>
          <w:rFonts w:ascii="Palatino Linotype" w:hAnsi="Palatino Linotype"/>
          <w:color w:val="000000" w:themeColor="text1"/>
          <w:sz w:val="20"/>
          <w:szCs w:val="20"/>
        </w:rPr>
      </w:pPr>
    </w:p>
    <w:p w14:paraId="08B6B002" w14:textId="364DC131" w:rsidR="00890BCB" w:rsidRDefault="00000000" w:rsidP="00CC764F">
      <w:pPr>
        <w:pStyle w:val="Heading2"/>
        <w:tabs>
          <w:tab w:val="center" w:pos="4656"/>
        </w:tabs>
        <w:spacing w:before="0" w:line="240" w:lineRule="auto"/>
        <w:ind w:right="20"/>
        <w:rPr>
          <w:rFonts w:ascii="Palatino Linotype" w:hAnsi="Palatino Linotype"/>
          <w:color w:val="000000" w:themeColor="text1"/>
          <w:sz w:val="20"/>
          <w:szCs w:val="20"/>
        </w:rPr>
      </w:pPr>
      <w:r w:rsidRPr="004B70A3">
        <w:rPr>
          <w:rFonts w:ascii="Palatino Linotype" w:hAnsi="Palatino Linotype"/>
          <w:color w:val="000000" w:themeColor="text1"/>
          <w:sz w:val="20"/>
          <w:szCs w:val="20"/>
        </w:rPr>
        <w:t>Abstract</w:t>
      </w:r>
    </w:p>
    <w:p w14:paraId="77AFBC0F" w14:textId="4E2D3DD6" w:rsidR="00D50040" w:rsidRDefault="00DD5F3D" w:rsidP="00CC764F">
      <w:pPr>
        <w:pStyle w:val="Heading2"/>
        <w:tabs>
          <w:tab w:val="center" w:pos="4656"/>
        </w:tabs>
        <w:spacing w:before="0" w:line="240" w:lineRule="auto"/>
        <w:ind w:right="20"/>
        <w:rPr>
          <w:rFonts w:ascii="Palatino Linotype" w:hAnsi="Palatino Linotype"/>
          <w:b w:val="0"/>
          <w:bCs w:val="0"/>
          <w:color w:val="000000" w:themeColor="text1"/>
          <w:sz w:val="20"/>
          <w:szCs w:val="20"/>
        </w:rPr>
      </w:pPr>
      <w:r w:rsidRPr="00DD5F3D">
        <w:rPr>
          <w:rFonts w:ascii="Palatino Linotype" w:hAnsi="Palatino Linotype"/>
          <w:b w:val="0"/>
          <w:bCs w:val="0"/>
          <w:color w:val="000000" w:themeColor="text1"/>
          <w:sz w:val="20"/>
          <w:szCs w:val="20"/>
        </w:rPr>
        <w:t>The abstract should be a single structured paragraph of no more than 250 words and must include four clearly defined parts: the</w:t>
      </w:r>
      <w:r w:rsidR="00D50040">
        <w:rPr>
          <w:rFonts w:ascii="Palatino Linotype" w:hAnsi="Palatino Linotype"/>
          <w:b w:val="0"/>
          <w:bCs w:val="0"/>
          <w:color w:val="000000" w:themeColor="text1"/>
          <w:sz w:val="20"/>
          <w:szCs w:val="20"/>
        </w:rPr>
        <w:t xml:space="preserve"> </w:t>
      </w:r>
      <w:r w:rsidRPr="00D50040">
        <w:rPr>
          <w:rFonts w:ascii="Palatino Linotype" w:hAnsi="Palatino Linotype"/>
          <w:color w:val="000000" w:themeColor="text1"/>
          <w:sz w:val="20"/>
          <w:szCs w:val="20"/>
        </w:rPr>
        <w:t>Objective</w:t>
      </w:r>
      <w:r>
        <w:rPr>
          <w:rFonts w:ascii="Palatino Linotype" w:hAnsi="Palatino Linotype"/>
          <w:b w:val="0"/>
          <w:bCs w:val="0"/>
          <w:color w:val="000000" w:themeColor="text1"/>
          <w:sz w:val="20"/>
          <w:szCs w:val="20"/>
        </w:rPr>
        <w:t xml:space="preserve"> </w:t>
      </w:r>
      <w:r w:rsidRPr="00DD5F3D">
        <w:rPr>
          <w:rFonts w:ascii="Palatino Linotype" w:hAnsi="Palatino Linotype"/>
          <w:b w:val="0"/>
          <w:bCs w:val="0"/>
          <w:color w:val="000000" w:themeColor="text1"/>
          <w:sz w:val="20"/>
          <w:szCs w:val="20"/>
        </w:rPr>
        <w:t>(stating the purpose of the study),</w:t>
      </w:r>
      <w:r>
        <w:rPr>
          <w:rFonts w:ascii="Palatino Linotype" w:hAnsi="Palatino Linotype"/>
          <w:b w:val="0"/>
          <w:bCs w:val="0"/>
          <w:color w:val="000000" w:themeColor="text1"/>
          <w:sz w:val="20"/>
          <w:szCs w:val="20"/>
        </w:rPr>
        <w:t xml:space="preserve"> </w:t>
      </w:r>
      <w:r w:rsidRPr="00D50040">
        <w:rPr>
          <w:rFonts w:ascii="Palatino Linotype" w:hAnsi="Palatino Linotype"/>
          <w:color w:val="000000" w:themeColor="text1"/>
          <w:sz w:val="20"/>
          <w:szCs w:val="20"/>
        </w:rPr>
        <w:t xml:space="preserve">Methods </w:t>
      </w:r>
      <w:r w:rsidRPr="00DD5F3D">
        <w:rPr>
          <w:rFonts w:ascii="Palatino Linotype" w:hAnsi="Palatino Linotype"/>
          <w:b w:val="0"/>
          <w:bCs w:val="0"/>
          <w:color w:val="000000" w:themeColor="text1"/>
          <w:sz w:val="20"/>
          <w:szCs w:val="20"/>
        </w:rPr>
        <w:t>(summarizing the study design, key methods, and participants),</w:t>
      </w:r>
      <w:r>
        <w:rPr>
          <w:rFonts w:ascii="Palatino Linotype" w:hAnsi="Palatino Linotype"/>
          <w:b w:val="0"/>
          <w:bCs w:val="0"/>
          <w:color w:val="000000" w:themeColor="text1"/>
          <w:sz w:val="20"/>
          <w:szCs w:val="20"/>
        </w:rPr>
        <w:t xml:space="preserve"> </w:t>
      </w:r>
      <w:r w:rsidRPr="00D50040">
        <w:rPr>
          <w:rFonts w:ascii="Palatino Linotype" w:hAnsi="Palatino Linotype"/>
          <w:color w:val="000000" w:themeColor="text1"/>
          <w:sz w:val="20"/>
          <w:szCs w:val="20"/>
        </w:rPr>
        <w:t>Results</w:t>
      </w:r>
      <w:r>
        <w:rPr>
          <w:rFonts w:ascii="Palatino Linotype" w:hAnsi="Palatino Linotype"/>
          <w:b w:val="0"/>
          <w:bCs w:val="0"/>
          <w:color w:val="000000" w:themeColor="text1"/>
          <w:sz w:val="20"/>
          <w:szCs w:val="20"/>
        </w:rPr>
        <w:t xml:space="preserve"> </w:t>
      </w:r>
      <w:r w:rsidRPr="00DD5F3D">
        <w:rPr>
          <w:rFonts w:ascii="Palatino Linotype" w:hAnsi="Palatino Linotype"/>
          <w:b w:val="0"/>
          <w:bCs w:val="0"/>
          <w:color w:val="000000" w:themeColor="text1"/>
          <w:sz w:val="20"/>
          <w:szCs w:val="20"/>
        </w:rPr>
        <w:t>(highlighting the main findings), and</w:t>
      </w:r>
      <w:r>
        <w:rPr>
          <w:rFonts w:ascii="Palatino Linotype" w:hAnsi="Palatino Linotype"/>
          <w:b w:val="0"/>
          <w:bCs w:val="0"/>
          <w:color w:val="000000" w:themeColor="text1"/>
          <w:sz w:val="20"/>
          <w:szCs w:val="20"/>
        </w:rPr>
        <w:t xml:space="preserve"> </w:t>
      </w:r>
      <w:r w:rsidRPr="00D50040">
        <w:rPr>
          <w:rFonts w:ascii="Palatino Linotype" w:hAnsi="Palatino Linotype"/>
          <w:color w:val="000000" w:themeColor="text1"/>
          <w:sz w:val="20"/>
          <w:szCs w:val="20"/>
        </w:rPr>
        <w:t xml:space="preserve">Conclusion </w:t>
      </w:r>
      <w:r w:rsidRPr="00DD5F3D">
        <w:rPr>
          <w:rFonts w:ascii="Palatino Linotype" w:hAnsi="Palatino Linotype"/>
          <w:b w:val="0"/>
          <w:bCs w:val="0"/>
          <w:color w:val="000000" w:themeColor="text1"/>
          <w:sz w:val="20"/>
          <w:szCs w:val="20"/>
        </w:rPr>
        <w:t xml:space="preserve">(briefly interpreting the results and their significance). Do not include any references or citations. </w:t>
      </w:r>
    </w:p>
    <w:p w14:paraId="096A97A6" w14:textId="77777777" w:rsidR="00373C19" w:rsidRDefault="00373C19" w:rsidP="00CC764F">
      <w:pPr>
        <w:spacing w:after="0" w:line="240" w:lineRule="auto"/>
        <w:rPr>
          <w:rFonts w:ascii="Palatino Linotype" w:hAnsi="Palatino Linotype"/>
          <w:b/>
          <w:bCs/>
          <w:color w:val="000000" w:themeColor="text1"/>
          <w:sz w:val="20"/>
          <w:szCs w:val="20"/>
        </w:rPr>
      </w:pPr>
    </w:p>
    <w:p w14:paraId="1F4D8B69" w14:textId="0759CCAF" w:rsidR="00081182" w:rsidRPr="001B7AD8" w:rsidRDefault="00000000" w:rsidP="00CC764F">
      <w:pPr>
        <w:spacing w:after="0" w:line="240" w:lineRule="auto"/>
        <w:rPr>
          <w:rFonts w:ascii="Palatino Linotype" w:hAnsi="Palatino Linotype"/>
          <w:color w:val="FFFFFF" w:themeColor="background1"/>
          <w:sz w:val="20"/>
          <w:szCs w:val="20"/>
        </w:rPr>
      </w:pPr>
      <w:r w:rsidRPr="004B70A3">
        <w:rPr>
          <w:rFonts w:ascii="Palatino Linotype" w:hAnsi="Palatino Linotype"/>
          <w:b/>
          <w:bCs/>
          <w:color w:val="000000" w:themeColor="text1"/>
          <w:sz w:val="20"/>
          <w:szCs w:val="20"/>
        </w:rPr>
        <w:t>Keywords</w:t>
      </w:r>
      <w:r w:rsidRPr="004B70A3">
        <w:rPr>
          <w:rFonts w:ascii="Palatino Linotype" w:hAnsi="Palatino Linotype"/>
          <w:color w:val="000000" w:themeColor="text1"/>
          <w:sz w:val="20"/>
          <w:szCs w:val="20"/>
        </w:rPr>
        <w:t xml:space="preserve">: </w:t>
      </w:r>
      <w:r w:rsidR="00CE7366" w:rsidRPr="00E10DFD">
        <w:rPr>
          <w:rFonts w:ascii="Palatino Linotype" w:hAnsi="Palatino Linotype" w:cstheme="majorBidi"/>
          <w:sz w:val="20"/>
          <w:szCs w:val="20"/>
        </w:rPr>
        <w:t xml:space="preserve">Keyword 1 </w:t>
      </w:r>
      <w:r w:rsidR="00CE7366" w:rsidRPr="00E10DFD">
        <w:rPr>
          <w:rFonts w:ascii="Palatino Linotype" w:hAnsi="Palatino Linotype"/>
          <w:color w:val="000000" w:themeColor="text1"/>
          <w:sz w:val="20"/>
          <w:szCs w:val="20"/>
        </w:rPr>
        <w:t>| Keyword 2 | Keyword 3 | Keyword 4 | Keyword 5</w:t>
      </w:r>
      <w:r w:rsidR="0017199F" w:rsidRPr="00E10DFD">
        <w:rPr>
          <w:rFonts w:ascii="Palatino Linotype" w:hAnsi="Palatino Linotype"/>
          <w:color w:val="FFFFFF" w:themeColor="background1"/>
          <w:sz w:val="20"/>
          <w:szCs w:val="20"/>
        </w:rPr>
        <w:t>Re</w:t>
      </w:r>
      <w:r w:rsidR="00081182">
        <w:rPr>
          <w:rFonts w:ascii="Palatino Linotype" w:hAnsi="Palatino Linotype"/>
          <w:color w:val="000000" w:themeColor="text1"/>
        </w:rPr>
        <w:br w:type="page"/>
      </w:r>
    </w:p>
    <w:p w14:paraId="4B5A8AE4" w14:textId="1690FFAB" w:rsidR="00D50040" w:rsidRPr="0077529C" w:rsidRDefault="00D50040" w:rsidP="00D50040">
      <w:pPr>
        <w:pStyle w:val="Heading2"/>
        <w:tabs>
          <w:tab w:val="left" w:pos="2268"/>
        </w:tabs>
        <w:spacing w:line="240" w:lineRule="auto"/>
        <w:jc w:val="both"/>
        <w:rPr>
          <w:rFonts w:ascii="Palatino Linotype" w:hAnsi="Palatino Linotype"/>
          <w:b w:val="0"/>
          <w:bCs w:val="0"/>
          <w:color w:val="A6A6A6" w:themeColor="background1" w:themeShade="A6"/>
          <w:sz w:val="22"/>
          <w:szCs w:val="22"/>
        </w:rPr>
      </w:pPr>
      <w:r w:rsidRPr="0077529C">
        <w:rPr>
          <w:rFonts w:ascii="Palatino Linotype" w:hAnsi="Palatino Linotype"/>
          <w:b w:val="0"/>
          <w:bCs w:val="0"/>
          <w:color w:val="A6A6A6" w:themeColor="background1" w:themeShade="A6"/>
          <w:sz w:val="22"/>
          <w:szCs w:val="22"/>
        </w:rPr>
        <w:lastRenderedPageBreak/>
        <w:t>The main text should be organized into clearly defined sections, each beginning on a new page: Introduction, Materials and Methods (including names of vendors, cities, countries, and details of any statistical software used), Results, Discussion, Conclusion, Conflict of Interest Statement, Funding Disclosure, and Ethical Approval (if applicable). Use Palatino Linotype, font size 11-point, with 1.25 line spacing throughout the manuscript.</w:t>
      </w:r>
    </w:p>
    <w:p w14:paraId="390683A0" w14:textId="77777777" w:rsidR="00D50040" w:rsidRPr="00D50040" w:rsidRDefault="00D50040" w:rsidP="00D50040"/>
    <w:p w14:paraId="1E8E5769" w14:textId="113F7AE6" w:rsidR="00622140" w:rsidRPr="00081182"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1. Introduction</w:t>
      </w:r>
    </w:p>
    <w:p w14:paraId="71996AB5" w14:textId="364D5D46" w:rsidR="00DD35FF" w:rsidRPr="0077529C" w:rsidRDefault="00DA1678" w:rsidP="00DA1678">
      <w:pPr>
        <w:spacing w:before="120" w:after="0" w:line="240" w:lineRule="auto"/>
        <w:ind w:firstLine="720"/>
        <w:jc w:val="both"/>
        <w:rPr>
          <w:rFonts w:ascii="Palatino Linotype" w:eastAsia="Calibri" w:hAnsi="Palatino Linotype" w:cstheme="majorBidi"/>
          <w:color w:val="A6A6A6" w:themeColor="background1" w:themeShade="A6"/>
        </w:rPr>
      </w:pPr>
      <w:r w:rsidRPr="00DA1678">
        <w:rPr>
          <w:color w:val="A6A6A6" w:themeColor="background1" w:themeShade="A6"/>
        </w:rPr>
        <w:t>The introduction should explain the broader context of the study and why it matters. It needs to clearly state the purpose of the work and why it is significant. Give a brief, balanced overview of what is already known in the field, citing important studies and noting any conflicting ideas where relevant. End by stating the main goal of the study and summarizing its key conclusions. Try to keep the introduction clear and understandable for scientists who are not specialists in your area.</w:t>
      </w:r>
      <w:r>
        <w:rPr>
          <w:color w:val="A6A6A6" w:themeColor="background1" w:themeShade="A6"/>
        </w:rPr>
        <w:t xml:space="preserve"> </w:t>
      </w:r>
      <w:r w:rsidR="00CE7366" w:rsidRPr="0077529C">
        <w:rPr>
          <w:color w:val="A6A6A6" w:themeColor="background1" w:themeShade="A6"/>
        </w:rPr>
        <w:t xml:space="preserve">And cite references in order as </w:t>
      </w:r>
      <w:sdt>
        <w:sdtPr>
          <w:rPr>
            <w:rFonts w:ascii="Palatino Linotype" w:eastAsia="Aptos" w:hAnsi="Palatino Linotype" w:cstheme="majorBidi"/>
            <w:color w:val="A6A6A6" w:themeColor="background1" w:themeShade="A6"/>
          </w:rPr>
          <w:tag w:val="MENDELEY_CITATION_v3_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"/>
          <w:id w:val="-623387403"/>
          <w:placeholder>
            <w:docPart w:val="1ACF6ED89900294181618FE031B5B0E8"/>
          </w:placeholder>
        </w:sdtPr>
        <w:sdtContent>
          <w:r w:rsidR="00DD35FF" w:rsidRPr="0077529C">
            <w:rPr>
              <w:rFonts w:ascii="Palatino Linotype" w:eastAsia="Aptos" w:hAnsi="Palatino Linotype" w:cstheme="majorBidi"/>
              <w:color w:val="A6A6A6" w:themeColor="background1" w:themeShade="A6"/>
            </w:rPr>
            <w:t>[1]</w:t>
          </w:r>
        </w:sdtContent>
      </w:sdt>
      <w:r w:rsidR="00CE7366" w:rsidRPr="0077529C">
        <w:rPr>
          <w:rFonts w:ascii="Palatino Linotype" w:eastAsia="Aptos" w:hAnsi="Palatino Linotype" w:cstheme="majorBidi"/>
          <w:color w:val="A6A6A6" w:themeColor="background1" w:themeShade="A6"/>
        </w:rPr>
        <w:t xml:space="preserve">or </w:t>
      </w:r>
      <w:sdt>
        <w:sdtPr>
          <w:rPr>
            <w:rFonts w:ascii="Palatino Linotype" w:eastAsia="Aptos" w:hAnsi="Palatino Linotype" w:cstheme="majorBidi"/>
            <w:color w:val="A6A6A6" w:themeColor="background1" w:themeShade="A6"/>
          </w:rPr>
          <w:tag w:val="MENDELEY_CITATION_v3_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"/>
          <w:id w:val="1656494304"/>
          <w:placeholder>
            <w:docPart w:val="1ACF6ED89900294181618FE031B5B0E8"/>
          </w:placeholder>
        </w:sdtPr>
        <w:sdtContent>
          <w:r w:rsidR="00DD35FF" w:rsidRPr="0077529C">
            <w:rPr>
              <w:rFonts w:ascii="Palatino Linotype" w:eastAsia="Aptos" w:hAnsi="Palatino Linotype" w:cstheme="majorBidi"/>
              <w:color w:val="A6A6A6" w:themeColor="background1" w:themeShade="A6"/>
            </w:rPr>
            <w:t>[2]</w:t>
          </w:r>
        </w:sdtContent>
      </w:sdt>
      <w:r w:rsidR="00CE7366" w:rsidRPr="0077529C">
        <w:rPr>
          <w:rFonts w:ascii="Palatino Linotype" w:eastAsia="Aptos" w:hAnsi="Palatino Linotype" w:cstheme="majorBidi"/>
          <w:color w:val="A6A6A6" w:themeColor="background1" w:themeShade="A6"/>
        </w:rPr>
        <w:t xml:space="preserve"> or [1-5].</w:t>
      </w:r>
    </w:p>
    <w:p w14:paraId="3D18EA6C" w14:textId="77777777" w:rsidR="00DD35FF" w:rsidRPr="00465A36" w:rsidRDefault="00DD35FF" w:rsidP="00277338">
      <w:pPr>
        <w:spacing w:line="240" w:lineRule="auto"/>
        <w:ind w:firstLine="426"/>
        <w:jc w:val="both"/>
        <w:rPr>
          <w:rFonts w:ascii="Palatino Linotype" w:eastAsia="Calibri" w:hAnsi="Palatino Linotype" w:cstheme="majorBidi"/>
          <w:color w:val="000000" w:themeColor="text1"/>
        </w:rPr>
      </w:pPr>
    </w:p>
    <w:p w14:paraId="2E2BF6AE" w14:textId="77777777" w:rsidR="00622140"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2. Materials and Methods</w:t>
      </w:r>
    </w:p>
    <w:p w14:paraId="69FAC5CF" w14:textId="77777777" w:rsidR="00CE7366" w:rsidRDefault="00CE7366" w:rsidP="00CE7366"/>
    <w:p w14:paraId="695CC4D6" w14:textId="77777777" w:rsidR="00E10DFD" w:rsidRDefault="00E10DFD" w:rsidP="00E10DFD">
      <w:pPr>
        <w:keepNext/>
        <w:spacing w:before="200" w:line="240" w:lineRule="auto"/>
        <w:jc w:val="lowKashida"/>
        <w:outlineLvl w:val="1"/>
        <w:rPr>
          <w:color w:val="A6A6A6" w:themeColor="background1" w:themeShade="A6"/>
        </w:rPr>
      </w:pPr>
      <w:r w:rsidRPr="00E10DFD">
        <w:rPr>
          <w:color w:val="A6A6A6" w:themeColor="background1" w:themeShade="A6"/>
        </w:rPr>
        <w:t>The Materials and Methods section must provide enough detail for other researchers to reproduce the work and build upon it. All materials, instruments, reagents, and experimental conditions should be described precisely, including sources and specifications when relevant. Procedures should be written step-by-step, in a logical order, with enough clarity that another scientist could follow them without additional guidance. Any modifications to established methods must be clearly noted, and all analytical or statistical approaches should be explained thoroughly enough to ensure full transparency and repeatability.</w:t>
      </w:r>
    </w:p>
    <w:p w14:paraId="28369707" w14:textId="7FC95207" w:rsidR="00DD35FF" w:rsidRPr="00C075C0" w:rsidRDefault="00DD35FF" w:rsidP="00E10DFD">
      <w:pPr>
        <w:keepNext/>
        <w:spacing w:before="200" w:line="240" w:lineRule="auto"/>
        <w:jc w:val="lowKashida"/>
        <w:outlineLvl w:val="1"/>
        <w:rPr>
          <w:rFonts w:ascii="Palatino Linotype" w:eastAsia="MS Mincho" w:hAnsi="Palatino Linotype" w:cstheme="majorBidi"/>
          <w:b/>
          <w:bCs/>
          <w:iCs/>
          <w:color w:val="000000"/>
          <w:lang w:eastAsia="ja-JP"/>
        </w:rPr>
      </w:pPr>
      <w:r w:rsidRPr="00C075C0">
        <w:rPr>
          <w:rFonts w:ascii="Palatino Linotype" w:eastAsia="MS Mincho" w:hAnsi="Palatino Linotype" w:cstheme="majorBidi"/>
          <w:b/>
          <w:bCs/>
          <w:iCs/>
          <w:color w:val="000000"/>
          <w:lang w:eastAsia="ja-JP"/>
        </w:rPr>
        <w:t>2.1</w:t>
      </w:r>
      <w:r>
        <w:rPr>
          <w:rFonts w:ascii="Palatino Linotype" w:eastAsia="MS Mincho" w:hAnsi="Palatino Linotype" w:cstheme="majorBidi"/>
          <w:b/>
          <w:bCs/>
          <w:iCs/>
          <w:color w:val="000000"/>
          <w:lang w:eastAsia="ja-JP"/>
        </w:rPr>
        <w:t xml:space="preserve"> </w:t>
      </w:r>
    </w:p>
    <w:p w14:paraId="07814B57" w14:textId="521A798B" w:rsidR="00DD35FF" w:rsidRPr="00C075C0" w:rsidRDefault="00DD35FF" w:rsidP="00CE7366">
      <w:pPr>
        <w:keepNext/>
        <w:spacing w:before="200" w:line="240" w:lineRule="auto"/>
        <w:jc w:val="lowKashida"/>
        <w:outlineLvl w:val="1"/>
        <w:rPr>
          <w:rFonts w:ascii="Palatino Linotype" w:eastAsia="Calibri" w:hAnsi="Palatino Linotype" w:cstheme="majorBidi"/>
          <w:color w:val="000000"/>
          <w:lang w:val="en-GB" w:bidi="ar-EG"/>
        </w:rPr>
      </w:pPr>
      <w:r w:rsidRPr="00C075C0">
        <w:rPr>
          <w:rFonts w:ascii="Palatino Linotype" w:eastAsia="Calibri" w:hAnsi="Palatino Linotype" w:cstheme="majorBidi"/>
          <w:b/>
          <w:bCs/>
          <w:iCs/>
          <w:color w:val="000000"/>
          <w:lang w:val="en-GB" w:bidi="ar-EG"/>
        </w:rPr>
        <w:t>2.1.</w:t>
      </w:r>
      <w:r>
        <w:rPr>
          <w:rFonts w:ascii="Palatino Linotype" w:eastAsia="Calibri" w:hAnsi="Palatino Linotype" w:cstheme="majorBidi"/>
          <w:b/>
          <w:bCs/>
          <w:iCs/>
          <w:color w:val="000000"/>
          <w:lang w:val="en-GB" w:bidi="ar-EG"/>
        </w:rPr>
        <w:t>1</w:t>
      </w:r>
      <w:r w:rsidRPr="00C075C0">
        <w:rPr>
          <w:rFonts w:ascii="Palatino Linotype" w:eastAsia="Calibri" w:hAnsi="Palatino Linotype" w:cstheme="majorBidi"/>
          <w:color w:val="000000"/>
          <w:lang w:val="en-GB" w:bidi="ar-EG"/>
        </w:rPr>
        <w:t xml:space="preserve"> </w:t>
      </w:r>
    </w:p>
    <w:p w14:paraId="0633F5DE" w14:textId="426707F6" w:rsidR="00DD35FF" w:rsidRPr="00C075C0" w:rsidRDefault="00DD35FF" w:rsidP="00CE7366">
      <w:pPr>
        <w:spacing w:line="240" w:lineRule="auto"/>
        <w:jc w:val="both"/>
        <w:rPr>
          <w:rFonts w:ascii="Palatino Linotype" w:eastAsia="Calibri" w:hAnsi="Palatino Linotype" w:cstheme="majorBidi"/>
          <w:color w:val="000000"/>
          <w:lang w:val="en-GB" w:bidi="ar-EG"/>
        </w:rPr>
      </w:pPr>
    </w:p>
    <w:p w14:paraId="126BEE0A" w14:textId="05A94701" w:rsidR="00DD35FF" w:rsidRPr="00C075C0" w:rsidRDefault="00DD35FF" w:rsidP="00CE7366">
      <w:pPr>
        <w:spacing w:line="240" w:lineRule="auto"/>
        <w:rPr>
          <w:rFonts w:ascii="Palatino Linotype" w:hAnsi="Palatino Linotype" w:cstheme="majorBidi"/>
          <w:b/>
          <w:bCs/>
        </w:rPr>
      </w:pPr>
      <w:r w:rsidRPr="00C075C0">
        <w:rPr>
          <w:rFonts w:ascii="Palatino Linotype" w:hAnsi="Palatino Linotype" w:cstheme="majorBidi"/>
          <w:b/>
          <w:bCs/>
        </w:rPr>
        <w:t xml:space="preserve">2.2 </w:t>
      </w:r>
    </w:p>
    <w:p w14:paraId="68AA1348" w14:textId="1055EEA7" w:rsidR="00DD35FF" w:rsidRPr="00CC764F" w:rsidRDefault="00CC764F" w:rsidP="00CE73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00" w:line="240" w:lineRule="auto"/>
        <w:jc w:val="lowKashida"/>
        <w:rPr>
          <w:rFonts w:ascii="Palatino Linotype" w:eastAsia="Calibri" w:hAnsi="Palatino Linotype" w:cstheme="majorBidi"/>
          <w:b/>
          <w:bCs/>
          <w:color w:val="000000"/>
          <w:lang w:val="en-GB"/>
        </w:rPr>
      </w:pPr>
      <w:r w:rsidRPr="00CC764F">
        <w:rPr>
          <w:rFonts w:ascii="Palatino Linotype" w:eastAsia="Calibri" w:hAnsi="Palatino Linotype" w:cstheme="majorBidi"/>
          <w:b/>
          <w:bCs/>
          <w:color w:val="000000" w:themeColor="text1"/>
          <w:lang w:bidi="ar-EG"/>
        </w:rPr>
        <w:t>2.3</w:t>
      </w:r>
    </w:p>
    <w:p w14:paraId="16C86F9F" w14:textId="77777777" w:rsidR="00DD35FF" w:rsidRPr="00DD35FF" w:rsidRDefault="00DD35FF" w:rsidP="00277338">
      <w:pPr>
        <w:spacing w:before="120" w:after="0" w:line="240" w:lineRule="auto"/>
        <w:jc w:val="both"/>
        <w:rPr>
          <w:rFonts w:ascii="Palatino Linotype" w:eastAsia="Calibri" w:hAnsi="Palatino Linotype" w:cstheme="majorBidi"/>
          <w:color w:val="000000"/>
          <w:lang w:val="en-GB"/>
        </w:rPr>
      </w:pPr>
    </w:p>
    <w:p w14:paraId="7B94C525" w14:textId="77777777" w:rsidR="00622140"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3. Results</w:t>
      </w:r>
    </w:p>
    <w:p w14:paraId="2BF502C6" w14:textId="77777777" w:rsidR="00E10DFD" w:rsidRDefault="00E10DFD" w:rsidP="00E10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00" w:line="240" w:lineRule="auto"/>
        <w:jc w:val="lowKashida"/>
        <w:rPr>
          <w:color w:val="A6A6A6" w:themeColor="background1" w:themeShade="A6"/>
        </w:rPr>
      </w:pPr>
      <w:r w:rsidRPr="00E10DFD">
        <w:rPr>
          <w:color w:val="A6A6A6" w:themeColor="background1" w:themeShade="A6"/>
        </w:rPr>
        <w:t>You may present the Results as a standalone section, or you can combine the Results and Discussion into a single, integrated section. If presented separately, the Results should focus only on the data and findings, without interpretation. If the two sections are merged, the findings should be explained alongside their meaning, implications, and how they relate to existing research. Choose the structure that best improves clarity and flow for your study.</w:t>
      </w:r>
    </w:p>
    <w:p w14:paraId="31B25E59" w14:textId="06862F5A" w:rsidR="00DD35FF" w:rsidRPr="00E10DFD" w:rsidRDefault="00DD35FF" w:rsidP="00E10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00" w:line="240" w:lineRule="auto"/>
        <w:jc w:val="lowKashida"/>
        <w:rPr>
          <w:rFonts w:ascii="Palatino Linotype" w:eastAsia="Calibri" w:hAnsi="Palatino Linotype" w:cstheme="majorBidi"/>
          <w:b/>
          <w:bCs/>
          <w:color w:val="A6A6A6" w:themeColor="background1" w:themeShade="A6"/>
          <w:lang w:val="en-GB"/>
        </w:rPr>
      </w:pPr>
      <w:r w:rsidRPr="00C075C0">
        <w:rPr>
          <w:rFonts w:ascii="Palatino Linotype" w:eastAsia="Times New Roman" w:hAnsi="Palatino Linotype" w:cstheme="majorBidi"/>
          <w:b/>
          <w:bCs/>
          <w:iCs/>
          <w:color w:val="000000"/>
        </w:rPr>
        <w:t xml:space="preserve">3.1 </w:t>
      </w:r>
      <w:r w:rsidR="00DD5F3D">
        <w:rPr>
          <w:rFonts w:ascii="Palatino Linotype" w:eastAsia="Times New Roman" w:hAnsi="Palatino Linotype" w:cstheme="majorBidi"/>
          <w:b/>
          <w:bCs/>
          <w:iCs/>
          <w:color w:val="000000"/>
        </w:rPr>
        <w:t>Main subsection</w:t>
      </w:r>
      <w:r w:rsidR="00E10DFD">
        <w:rPr>
          <w:rFonts w:ascii="Palatino Linotype" w:eastAsia="Times New Roman" w:hAnsi="Palatino Linotype" w:cstheme="majorBidi"/>
          <w:b/>
          <w:bCs/>
          <w:iCs/>
          <w:color w:val="000000"/>
        </w:rPr>
        <w:t xml:space="preserve"> </w:t>
      </w:r>
      <w:r w:rsidR="00E10DFD" w:rsidRPr="00E10DFD">
        <w:rPr>
          <w:rFonts w:ascii="Palatino Linotype" w:eastAsia="Times New Roman" w:hAnsi="Palatino Linotype" w:cstheme="majorBidi"/>
          <w:b/>
          <w:bCs/>
          <w:iCs/>
          <w:color w:val="A6A6A6" w:themeColor="background1" w:themeShade="A6"/>
        </w:rPr>
        <w:t>[</w:t>
      </w:r>
      <w:r w:rsidR="00CC764F" w:rsidRPr="00E10DFD">
        <w:rPr>
          <w:rFonts w:ascii="Palatino Linotype" w:eastAsia="Times New Roman" w:hAnsi="Palatino Linotype" w:cstheme="majorBidi"/>
          <w:b/>
          <w:bCs/>
          <w:iCs/>
          <w:color w:val="A6A6A6" w:themeColor="background1" w:themeShade="A6"/>
        </w:rPr>
        <w:t>in case</w:t>
      </w:r>
      <w:r w:rsidR="00DD5F3D" w:rsidRPr="00E10DFD">
        <w:rPr>
          <w:rFonts w:ascii="Palatino Linotype" w:eastAsia="Times New Roman" w:hAnsi="Palatino Linotype" w:cstheme="majorBidi"/>
          <w:b/>
          <w:bCs/>
          <w:iCs/>
          <w:color w:val="A6A6A6" w:themeColor="background1" w:themeShade="A6"/>
        </w:rPr>
        <w:t xml:space="preserve"> it has further subsection</w:t>
      </w:r>
      <w:r w:rsidR="00CC764F">
        <w:rPr>
          <w:rFonts w:ascii="Palatino Linotype" w:eastAsia="Times New Roman" w:hAnsi="Palatino Linotype" w:cstheme="majorBidi"/>
          <w:b/>
          <w:bCs/>
          <w:iCs/>
          <w:color w:val="A6A6A6" w:themeColor="background1" w:themeShade="A6"/>
        </w:rPr>
        <w:t>s</w:t>
      </w:r>
      <w:r w:rsidR="00DD5F3D" w:rsidRPr="00E10DFD">
        <w:rPr>
          <w:rFonts w:ascii="Palatino Linotype" w:eastAsia="Times New Roman" w:hAnsi="Palatino Linotype" w:cstheme="majorBidi"/>
          <w:b/>
          <w:bCs/>
          <w:iCs/>
          <w:color w:val="A6A6A6" w:themeColor="background1" w:themeShade="A6"/>
        </w:rPr>
        <w:t xml:space="preserve"> number them as 3.1.1, </w:t>
      </w:r>
      <w:proofErr w:type="gramStart"/>
      <w:r w:rsidR="00DD5F3D" w:rsidRPr="00E10DFD">
        <w:rPr>
          <w:rFonts w:ascii="Palatino Linotype" w:eastAsia="Times New Roman" w:hAnsi="Palatino Linotype" w:cstheme="majorBidi"/>
          <w:b/>
          <w:bCs/>
          <w:iCs/>
          <w:color w:val="A6A6A6" w:themeColor="background1" w:themeShade="A6"/>
        </w:rPr>
        <w:t>3.1.2  and</w:t>
      </w:r>
      <w:proofErr w:type="gramEnd"/>
      <w:r w:rsidR="00DD5F3D" w:rsidRPr="00E10DFD">
        <w:rPr>
          <w:rFonts w:ascii="Palatino Linotype" w:eastAsia="Times New Roman" w:hAnsi="Palatino Linotype" w:cstheme="majorBidi"/>
          <w:b/>
          <w:bCs/>
          <w:iCs/>
          <w:color w:val="A6A6A6" w:themeColor="background1" w:themeShade="A6"/>
        </w:rPr>
        <w:t xml:space="preserve"> so on.</w:t>
      </w:r>
      <w:r w:rsidR="00E10DFD" w:rsidRPr="00E10DFD">
        <w:rPr>
          <w:rFonts w:ascii="Palatino Linotype" w:eastAsia="Times New Roman" w:hAnsi="Palatino Linotype" w:cstheme="majorBidi"/>
          <w:b/>
          <w:bCs/>
          <w:iCs/>
          <w:color w:val="A6A6A6" w:themeColor="background1" w:themeShade="A6"/>
        </w:rPr>
        <w:t>]</w:t>
      </w:r>
    </w:p>
    <w:p w14:paraId="048D4DED" w14:textId="02474143" w:rsidR="00277338" w:rsidRPr="00C075C0" w:rsidRDefault="00277338" w:rsidP="00277338">
      <w:pPr>
        <w:spacing w:line="240" w:lineRule="auto"/>
        <w:rPr>
          <w:rFonts w:ascii="Palatino Linotype" w:eastAsia="Times New Roman" w:hAnsi="Palatino Linotype" w:cstheme="majorBidi"/>
          <w:b/>
          <w:bCs/>
          <w:iCs/>
          <w:color w:val="000000"/>
        </w:rPr>
      </w:pPr>
      <w:r w:rsidRPr="00C075C0">
        <w:rPr>
          <w:rFonts w:ascii="Palatino Linotype" w:eastAsia="Times New Roman" w:hAnsi="Palatino Linotype" w:cstheme="majorBidi"/>
          <w:b/>
          <w:bCs/>
          <w:iCs/>
          <w:color w:val="000000"/>
        </w:rPr>
        <w:lastRenderedPageBreak/>
        <w:t xml:space="preserve">3.2 </w:t>
      </w:r>
      <w:r w:rsidR="00DD5F3D">
        <w:rPr>
          <w:rFonts w:ascii="Palatino Linotype" w:eastAsia="Times New Roman" w:hAnsi="Palatino Linotype" w:cstheme="majorBidi"/>
          <w:b/>
          <w:bCs/>
          <w:iCs/>
          <w:color w:val="000000"/>
        </w:rPr>
        <w:t>Main subsection</w:t>
      </w:r>
    </w:p>
    <w:p w14:paraId="3AEB709A" w14:textId="77777777" w:rsidR="00277338" w:rsidRDefault="00277338" w:rsidP="00277338">
      <w:pPr>
        <w:spacing w:after="0" w:line="240" w:lineRule="auto"/>
        <w:rPr>
          <w:rFonts w:ascii="Palatino Linotype" w:eastAsia="Times New Roman" w:hAnsi="Palatino Linotype" w:cstheme="majorBidi"/>
          <w:iCs/>
          <w:color w:val="000000"/>
        </w:rPr>
      </w:pPr>
    </w:p>
    <w:p w14:paraId="77ABCB9C" w14:textId="77777777" w:rsidR="00D50040" w:rsidRPr="00D50040" w:rsidRDefault="00D50040" w:rsidP="00D50040">
      <w:pPr>
        <w:shd w:val="clear" w:color="auto" w:fill="FFFFFF"/>
        <w:spacing w:after="150" w:line="240" w:lineRule="auto"/>
        <w:jc w:val="both"/>
        <w:rPr>
          <w:rFonts w:ascii="Palatino Linotype" w:eastAsia="Times New Roman" w:hAnsi="Palatino Linotype" w:cs="Arial"/>
          <w:color w:val="A6A6A6" w:themeColor="background1" w:themeShade="A6"/>
          <w:sz w:val="20"/>
          <w:szCs w:val="20"/>
          <w:lang w:val="en-SA"/>
        </w:rPr>
      </w:pPr>
      <w:r w:rsidRPr="00D50040">
        <w:rPr>
          <w:rFonts w:ascii="Palatino Linotype" w:eastAsia="Times New Roman" w:hAnsi="Palatino Linotype" w:cs="Arial"/>
          <w:color w:val="A6A6A6" w:themeColor="background1" w:themeShade="A6"/>
          <w:sz w:val="20"/>
          <w:szCs w:val="20"/>
          <w:lang w:val="en-SA"/>
        </w:rPr>
        <w:t>All figures and tables must be cited in the text, and each should include a clear legend. Table titles should appear above the tables, while figure legends should be placed below the figures. Submit all figures in color with a minimum resolution of 300 dpi in </w:t>
      </w:r>
      <w:r w:rsidRPr="00D50040">
        <w:rPr>
          <w:rFonts w:ascii="Palatino Linotype" w:eastAsia="Times New Roman" w:hAnsi="Palatino Linotype" w:cs="Arial"/>
          <w:b/>
          <w:bCs/>
          <w:color w:val="A6A6A6" w:themeColor="background1" w:themeShade="A6"/>
          <w:sz w:val="20"/>
          <w:szCs w:val="20"/>
          <w:lang w:val="en-SA"/>
        </w:rPr>
        <w:t>JPEG or TIFF</w:t>
      </w:r>
      <w:r w:rsidRPr="00D50040">
        <w:rPr>
          <w:rFonts w:ascii="Palatino Linotype" w:eastAsia="Times New Roman" w:hAnsi="Palatino Linotype" w:cs="Arial"/>
          <w:color w:val="A6A6A6" w:themeColor="background1" w:themeShade="A6"/>
          <w:sz w:val="20"/>
          <w:szCs w:val="20"/>
          <w:lang w:val="en-SA"/>
        </w:rPr>
        <w:t> format. Bar graphs must be color-coded and clearly labeled. Microscopy images should include magnification bars and scale, and before-and-after images must be visually consistent in size, position, and lighting.</w:t>
      </w:r>
    </w:p>
    <w:p w14:paraId="14AF13E3" w14:textId="77777777" w:rsidR="00D50040" w:rsidRPr="00D50040" w:rsidRDefault="00D50040" w:rsidP="00D50040">
      <w:pPr>
        <w:spacing w:after="0" w:line="240" w:lineRule="auto"/>
        <w:rPr>
          <w:rFonts w:ascii="Times New Roman" w:eastAsia="Times New Roman" w:hAnsi="Times New Roman" w:cs="Times New Roman"/>
          <w:sz w:val="24"/>
          <w:szCs w:val="24"/>
          <w:lang w:val="en-SA"/>
        </w:rPr>
      </w:pPr>
    </w:p>
    <w:p w14:paraId="00A05A4F" w14:textId="77777777" w:rsidR="00DD5F3D" w:rsidRDefault="00DD5F3D" w:rsidP="00277338">
      <w:pPr>
        <w:spacing w:after="0" w:line="240" w:lineRule="auto"/>
        <w:rPr>
          <w:rFonts w:ascii="Palatino Linotype" w:eastAsia="Times New Roman" w:hAnsi="Palatino Linotype" w:cstheme="majorBidi"/>
          <w:iCs/>
          <w:color w:val="000000"/>
          <w:lang w:val="en-SA"/>
        </w:rPr>
      </w:pPr>
    </w:p>
    <w:p w14:paraId="304404C3" w14:textId="77777777" w:rsidR="00D50040" w:rsidRPr="00D50040" w:rsidRDefault="00D50040" w:rsidP="00277338">
      <w:pPr>
        <w:spacing w:after="0" w:line="240" w:lineRule="auto"/>
        <w:rPr>
          <w:rFonts w:ascii="Palatino Linotype" w:eastAsia="Times New Roman" w:hAnsi="Palatino Linotype" w:cstheme="majorBidi"/>
          <w:iCs/>
          <w:color w:val="000000"/>
          <w:lang w:val="en-SA"/>
        </w:rPr>
      </w:pPr>
    </w:p>
    <w:tbl>
      <w:tblPr>
        <w:tblW w:w="0" w:type="auto"/>
        <w:jc w:val="center"/>
        <w:tblLook w:val="0000" w:firstRow="0" w:lastRow="0" w:firstColumn="0" w:lastColumn="0" w:noHBand="0" w:noVBand="0"/>
      </w:tblPr>
      <w:tblGrid>
        <w:gridCol w:w="4057"/>
        <w:gridCol w:w="4268"/>
      </w:tblGrid>
      <w:tr w:rsidR="00DD5F3D" w:rsidRPr="005B24DE" w14:paraId="780D417C" w14:textId="77777777" w:rsidTr="00FE5ACD">
        <w:trPr>
          <w:jc w:val="center"/>
        </w:trPr>
        <w:tc>
          <w:tcPr>
            <w:tcW w:w="4057" w:type="dxa"/>
            <w:vAlign w:val="center"/>
          </w:tcPr>
          <w:p w14:paraId="2247463D" w14:textId="77777777" w:rsidR="00DD5F3D" w:rsidRPr="005B24DE" w:rsidRDefault="00DD5F3D" w:rsidP="00FE5ACD">
            <w:pPr>
              <w:pStyle w:val="MDPI42tablebody"/>
              <w:jc w:val="left"/>
            </w:pPr>
            <w:r w:rsidRPr="005B24DE">
              <w:t>(</w:t>
            </w:r>
            <w:r w:rsidRPr="005B24DE">
              <w:rPr>
                <w:b/>
              </w:rPr>
              <w:t>a</w:t>
            </w:r>
            <w:r w:rsidRPr="005B24DE">
              <w:t>)</w:t>
            </w:r>
          </w:p>
        </w:tc>
        <w:tc>
          <w:tcPr>
            <w:tcW w:w="4268" w:type="dxa"/>
          </w:tcPr>
          <w:p w14:paraId="235E69CA" w14:textId="77777777" w:rsidR="00DD5F3D" w:rsidRPr="005B24DE" w:rsidRDefault="00DD5F3D" w:rsidP="00FE5ACD">
            <w:pPr>
              <w:pStyle w:val="MDPI42tablebody"/>
              <w:jc w:val="left"/>
            </w:pPr>
            <w:r w:rsidRPr="005B24DE">
              <w:t>(</w:t>
            </w:r>
            <w:r w:rsidRPr="005B24DE">
              <w:rPr>
                <w:b/>
              </w:rPr>
              <w:t>b</w:t>
            </w:r>
            <w:r w:rsidRPr="005B24DE">
              <w:t>)</w:t>
            </w:r>
          </w:p>
        </w:tc>
      </w:tr>
      <w:tr w:rsidR="00DD5F3D" w:rsidRPr="005B24DE" w14:paraId="3A571940" w14:textId="77777777" w:rsidTr="00FE5ACD">
        <w:trPr>
          <w:jc w:val="center"/>
        </w:trPr>
        <w:tc>
          <w:tcPr>
            <w:tcW w:w="4057" w:type="dxa"/>
            <w:vAlign w:val="center"/>
          </w:tcPr>
          <w:p w14:paraId="2F96251A" w14:textId="77777777" w:rsidR="00DD5F3D" w:rsidRPr="005B24DE" w:rsidRDefault="00DD5F3D" w:rsidP="00FE5ACD">
            <w:pPr>
              <w:pStyle w:val="MDPI42tablebody"/>
            </w:pPr>
            <w:r>
              <w:fldChar w:fldCharType="begin"/>
            </w:r>
            <w:r>
              <w:instrText xml:space="preserve"> INCLUDEPICTURE "https://raw.createusercontent.com/9d98f419-509e-4f63-9a2d-2d94f4ac5f98/" \* MERGEFORMATINET </w:instrText>
            </w:r>
            <w:r>
              <w:fldChar w:fldCharType="separate"/>
            </w:r>
            <w:r>
              <w:rPr>
                <w:noProof/>
              </w:rPr>
              <w:drawing>
                <wp:inline distT="0" distB="0" distL="0" distR="0" wp14:anchorId="3A707036" wp14:editId="068D97CB">
                  <wp:extent cx="1903141" cy="1128238"/>
                  <wp:effectExtent l="0" t="0" r="1905" b="0"/>
                  <wp:docPr id="1129490709" name="Picture 6" descr="Generated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ated Asset"/>
                          <pic:cNvPicPr>
                            <a:picLocks noChangeAspect="1" noChangeArrowheads="1"/>
                          </pic:cNvPicPr>
                        </pic:nvPicPr>
                        <pic:blipFill rotWithShape="1">
                          <a:blip r:embed="rId8">
                            <a:extLst>
                              <a:ext uri="{28A0092B-C50C-407E-A947-70E740481C1C}">
                                <a14:useLocalDpi xmlns:a14="http://schemas.microsoft.com/office/drawing/2010/main" val="0"/>
                              </a:ext>
                            </a:extLst>
                          </a:blip>
                          <a:srcRect l="21016" t="28056" r="22887" b="22053"/>
                          <a:stretch>
                            <a:fillRect/>
                          </a:stretch>
                        </pic:blipFill>
                        <pic:spPr bwMode="auto">
                          <a:xfrm>
                            <a:off x="0" y="0"/>
                            <a:ext cx="1919191" cy="11377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4268" w:type="dxa"/>
          </w:tcPr>
          <w:p w14:paraId="2E1A19A8" w14:textId="77777777" w:rsidR="00DD5F3D" w:rsidRPr="005B24DE" w:rsidRDefault="00DD5F3D" w:rsidP="00FE5ACD">
            <w:pPr>
              <w:pStyle w:val="MDPI42tablebody"/>
            </w:pPr>
            <w:r>
              <w:fldChar w:fldCharType="begin"/>
            </w:r>
            <w:r>
              <w:instrText xml:space="preserve"> INCLUDEPICTURE "https://raw.createusercontent.com/9d98f419-509e-4f63-9a2d-2d94f4ac5f98/" \* MERGEFORMATINET </w:instrText>
            </w:r>
            <w:r>
              <w:fldChar w:fldCharType="separate"/>
            </w:r>
            <w:r>
              <w:rPr>
                <w:noProof/>
              </w:rPr>
              <w:drawing>
                <wp:inline distT="0" distB="0" distL="0" distR="0" wp14:anchorId="010507DD" wp14:editId="390B56D8">
                  <wp:extent cx="1903141" cy="1128238"/>
                  <wp:effectExtent l="0" t="0" r="1905" b="0"/>
                  <wp:docPr id="751967481" name="Picture 6" descr="Generated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ated Asset"/>
                          <pic:cNvPicPr>
                            <a:picLocks noChangeAspect="1" noChangeArrowheads="1"/>
                          </pic:cNvPicPr>
                        </pic:nvPicPr>
                        <pic:blipFill rotWithShape="1">
                          <a:blip r:embed="rId8">
                            <a:extLst>
                              <a:ext uri="{28A0092B-C50C-407E-A947-70E740481C1C}">
                                <a14:useLocalDpi xmlns:a14="http://schemas.microsoft.com/office/drawing/2010/main" val="0"/>
                              </a:ext>
                            </a:extLst>
                          </a:blip>
                          <a:srcRect l="21016" t="28056" r="22887" b="22053"/>
                          <a:stretch>
                            <a:fillRect/>
                          </a:stretch>
                        </pic:blipFill>
                        <pic:spPr bwMode="auto">
                          <a:xfrm>
                            <a:off x="0" y="0"/>
                            <a:ext cx="1919191" cy="11377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1DAA1DD5" w14:textId="1348B83E" w:rsidR="00DD5F3D" w:rsidRPr="00277338" w:rsidRDefault="00DD5F3D" w:rsidP="004917E8">
      <w:pPr>
        <w:spacing w:after="0" w:line="240" w:lineRule="auto"/>
        <w:rPr>
          <w:rFonts w:ascii="Palatino Linotype" w:hAnsi="Palatino Linotype"/>
          <w:color w:val="000000" w:themeColor="text1"/>
        </w:rPr>
      </w:pPr>
      <w:r>
        <w:rPr>
          <w:rFonts w:ascii="Palatino Linotype" w:hAnsi="Palatino Linotype"/>
          <w:color w:val="000000" w:themeColor="text1"/>
        </w:rPr>
        <w:t xml:space="preserve">Figure 1. </w:t>
      </w:r>
    </w:p>
    <w:p w14:paraId="482D646C" w14:textId="16F5199E" w:rsidR="00715830" w:rsidRDefault="00715830" w:rsidP="00277338">
      <w:pPr>
        <w:pStyle w:val="Heading2"/>
        <w:spacing w:line="240" w:lineRule="auto"/>
        <w:ind w:right="20"/>
        <w:jc w:val="center"/>
        <w:rPr>
          <w:rFonts w:ascii="Palatino Linotype" w:hAnsi="Palatino Linotype"/>
          <w:color w:val="000000" w:themeColor="text1"/>
          <w:sz w:val="22"/>
          <w:szCs w:val="22"/>
        </w:rPr>
      </w:pPr>
    </w:p>
    <w:p w14:paraId="43DA12F8" w14:textId="77777777" w:rsidR="00277338" w:rsidRDefault="00277338" w:rsidP="00277338">
      <w:pPr>
        <w:spacing w:line="240" w:lineRule="auto"/>
        <w:jc w:val="both"/>
        <w:rPr>
          <w:rFonts w:ascii="Palatino Linotype" w:eastAsia="Calibri" w:hAnsi="Palatino Linotype" w:cs="Times New Roman"/>
          <w:b/>
          <w:bCs/>
          <w:color w:val="000000" w:themeColor="text1"/>
          <w:sz w:val="20"/>
          <w:szCs w:val="20"/>
        </w:rPr>
      </w:pPr>
    </w:p>
    <w:p w14:paraId="7B29F298" w14:textId="03D6B445" w:rsidR="00E15600" w:rsidRPr="007C048D" w:rsidRDefault="00E15600" w:rsidP="00277338">
      <w:pPr>
        <w:spacing w:line="240" w:lineRule="auto"/>
        <w:rPr>
          <w:rFonts w:ascii="Palatino Linotype" w:hAnsi="Palatino Linotype" w:cstheme="majorBidi"/>
          <w:color w:val="000000" w:themeColor="text1"/>
        </w:rPr>
      </w:pPr>
      <w:r w:rsidRPr="007C048D">
        <w:rPr>
          <w:rFonts w:ascii="Palatino Linotype" w:hAnsi="Palatino Linotype" w:cstheme="majorBidi"/>
          <w:b/>
          <w:bCs/>
          <w:color w:val="000000" w:themeColor="text1"/>
        </w:rPr>
        <w:t>Table 1.</w:t>
      </w:r>
      <w:r w:rsidRPr="007C048D">
        <w:rPr>
          <w:rFonts w:ascii="Palatino Linotype" w:hAnsi="Palatino Linotype" w:cstheme="majorBidi"/>
          <w:color w:val="000000" w:themeColor="text1"/>
        </w:rPr>
        <w:t xml:space="preserve"> </w:t>
      </w:r>
    </w:p>
    <w:tbl>
      <w:tblPr>
        <w:tblStyle w:val="TableGrid"/>
        <w:tblW w:w="8727" w:type="dxa"/>
        <w:jc w:val="center"/>
        <w:tblLook w:val="04A0" w:firstRow="1" w:lastRow="0" w:firstColumn="1" w:lastColumn="0" w:noHBand="0" w:noVBand="1"/>
      </w:tblPr>
      <w:tblGrid>
        <w:gridCol w:w="1643"/>
        <w:gridCol w:w="1585"/>
        <w:gridCol w:w="3325"/>
        <w:gridCol w:w="2174"/>
      </w:tblGrid>
      <w:tr w:rsidR="00E15600" w:rsidRPr="003606A0" w14:paraId="017BE543" w14:textId="77777777" w:rsidTr="00E15600">
        <w:trPr>
          <w:trHeight w:val="481"/>
          <w:jc w:val="center"/>
        </w:trPr>
        <w:tc>
          <w:tcPr>
            <w:tcW w:w="1643" w:type="dxa"/>
            <w:vMerge w:val="restart"/>
            <w:tcBorders>
              <w:top w:val="single" w:sz="12" w:space="0" w:color="auto"/>
              <w:left w:val="nil"/>
              <w:right w:val="nil"/>
            </w:tcBorders>
            <w:vAlign w:val="center"/>
          </w:tcPr>
          <w:p w14:paraId="75288B63" w14:textId="77777777" w:rsidR="00E15600" w:rsidRPr="003606A0" w:rsidRDefault="00E15600" w:rsidP="00277338">
            <w:pPr>
              <w:rPr>
                <w:rFonts w:ascii="Palatino Linotype" w:hAnsi="Palatino Linotype" w:cstheme="majorBidi"/>
                <w:b/>
                <w:bCs/>
                <w:color w:val="000000" w:themeColor="text1"/>
                <w:sz w:val="20"/>
                <w:szCs w:val="20"/>
              </w:rPr>
            </w:pPr>
            <w:r w:rsidRPr="003606A0">
              <w:rPr>
                <w:rFonts w:ascii="Palatino Linotype" w:hAnsi="Palatino Linotype" w:cstheme="majorBidi"/>
                <w:b/>
                <w:bCs/>
                <w:color w:val="000000" w:themeColor="text1"/>
                <w:sz w:val="20"/>
                <w:szCs w:val="20"/>
              </w:rPr>
              <w:t>L</w:t>
            </w:r>
            <w:r w:rsidRPr="003606A0">
              <w:rPr>
                <w:rFonts w:ascii="Palatino Linotype" w:hAnsi="Palatino Linotype"/>
                <w:b/>
                <w:bCs/>
                <w:sz w:val="20"/>
                <w:szCs w:val="20"/>
              </w:rPr>
              <w:t>igand</w:t>
            </w:r>
          </w:p>
        </w:tc>
        <w:tc>
          <w:tcPr>
            <w:tcW w:w="1585" w:type="dxa"/>
            <w:vMerge w:val="restart"/>
            <w:tcBorders>
              <w:top w:val="single" w:sz="12" w:space="0" w:color="auto"/>
              <w:left w:val="nil"/>
              <w:right w:val="nil"/>
            </w:tcBorders>
            <w:vAlign w:val="center"/>
          </w:tcPr>
          <w:p w14:paraId="2F7858C4" w14:textId="77777777" w:rsidR="00E15600" w:rsidRPr="003606A0" w:rsidRDefault="00E15600" w:rsidP="00277338">
            <w:pPr>
              <w:jc w:val="center"/>
              <w:rPr>
                <w:rFonts w:ascii="Palatino Linotype" w:hAnsi="Palatino Linotype" w:cstheme="majorBidi"/>
                <w:b/>
                <w:bCs/>
                <w:color w:val="000000" w:themeColor="text1"/>
                <w:sz w:val="20"/>
                <w:szCs w:val="20"/>
              </w:rPr>
            </w:pPr>
            <w:r w:rsidRPr="003606A0">
              <w:rPr>
                <w:rFonts w:ascii="Palatino Linotype" w:hAnsi="Palatino Linotype" w:cstheme="majorBidi"/>
                <w:b/>
                <w:bCs/>
                <w:color w:val="000000" w:themeColor="text1"/>
                <w:sz w:val="20"/>
                <w:szCs w:val="20"/>
              </w:rPr>
              <w:t>Bi</w:t>
            </w:r>
            <w:r w:rsidRPr="003606A0">
              <w:rPr>
                <w:rFonts w:ascii="Palatino Linotype" w:hAnsi="Palatino Linotype"/>
                <w:b/>
                <w:bCs/>
                <w:sz w:val="20"/>
                <w:szCs w:val="20"/>
              </w:rPr>
              <w:t xml:space="preserve">nding affinity </w:t>
            </w:r>
            <w:r w:rsidRPr="003606A0">
              <w:rPr>
                <w:rFonts w:ascii="Palatino Linotype" w:hAnsi="Palatino Linotype" w:cstheme="majorBidi"/>
                <w:b/>
                <w:bCs/>
                <w:color w:val="000000" w:themeColor="text1"/>
                <w:sz w:val="20"/>
                <w:szCs w:val="20"/>
              </w:rPr>
              <w:t>(</w:t>
            </w:r>
            <w:r w:rsidRPr="003606A0">
              <w:rPr>
                <w:rFonts w:ascii="Palatino Linotype" w:hAnsi="Palatino Linotype"/>
                <w:b/>
                <w:bCs/>
                <w:sz w:val="20"/>
                <w:szCs w:val="20"/>
              </w:rPr>
              <w:t>Kcal/mol)</w:t>
            </w:r>
          </w:p>
        </w:tc>
        <w:tc>
          <w:tcPr>
            <w:tcW w:w="5499" w:type="dxa"/>
            <w:gridSpan w:val="2"/>
            <w:tcBorders>
              <w:top w:val="single" w:sz="12" w:space="0" w:color="auto"/>
              <w:left w:val="nil"/>
              <w:bottom w:val="single" w:sz="12" w:space="0" w:color="auto"/>
              <w:right w:val="nil"/>
            </w:tcBorders>
            <w:vAlign w:val="center"/>
          </w:tcPr>
          <w:p w14:paraId="36F21E29" w14:textId="77777777" w:rsidR="00E15600" w:rsidRPr="003606A0" w:rsidRDefault="00E15600" w:rsidP="00277338">
            <w:pPr>
              <w:jc w:val="center"/>
              <w:rPr>
                <w:rFonts w:ascii="Palatino Linotype" w:hAnsi="Palatino Linotype" w:cstheme="majorBidi"/>
                <w:b/>
                <w:bCs/>
                <w:color w:val="000000" w:themeColor="text1"/>
                <w:sz w:val="20"/>
                <w:szCs w:val="20"/>
              </w:rPr>
            </w:pPr>
            <w:r w:rsidRPr="003606A0">
              <w:rPr>
                <w:rFonts w:ascii="Palatino Linotype" w:hAnsi="Palatino Linotype" w:cstheme="majorBidi"/>
                <w:b/>
                <w:bCs/>
                <w:color w:val="000000" w:themeColor="text1"/>
                <w:sz w:val="20"/>
                <w:szCs w:val="20"/>
              </w:rPr>
              <w:t>Amino acids involved</w:t>
            </w:r>
          </w:p>
        </w:tc>
      </w:tr>
      <w:tr w:rsidR="00E15600" w:rsidRPr="003606A0" w14:paraId="06D6898D" w14:textId="77777777" w:rsidTr="00E15600">
        <w:trPr>
          <w:trHeight w:val="481"/>
          <w:jc w:val="center"/>
        </w:trPr>
        <w:tc>
          <w:tcPr>
            <w:tcW w:w="1643" w:type="dxa"/>
            <w:vMerge/>
            <w:tcBorders>
              <w:left w:val="nil"/>
              <w:bottom w:val="single" w:sz="12" w:space="0" w:color="auto"/>
              <w:right w:val="nil"/>
            </w:tcBorders>
            <w:vAlign w:val="center"/>
          </w:tcPr>
          <w:p w14:paraId="0916F111" w14:textId="77777777" w:rsidR="00E15600" w:rsidRPr="003606A0" w:rsidRDefault="00E15600" w:rsidP="00277338">
            <w:pPr>
              <w:rPr>
                <w:rFonts w:ascii="Palatino Linotype" w:hAnsi="Palatino Linotype" w:cstheme="majorBidi"/>
                <w:b/>
                <w:bCs/>
                <w:color w:val="000000" w:themeColor="text1"/>
                <w:sz w:val="20"/>
                <w:szCs w:val="20"/>
              </w:rPr>
            </w:pPr>
          </w:p>
        </w:tc>
        <w:tc>
          <w:tcPr>
            <w:tcW w:w="1585" w:type="dxa"/>
            <w:vMerge/>
            <w:tcBorders>
              <w:left w:val="nil"/>
              <w:bottom w:val="single" w:sz="12" w:space="0" w:color="auto"/>
              <w:right w:val="nil"/>
            </w:tcBorders>
            <w:vAlign w:val="center"/>
          </w:tcPr>
          <w:p w14:paraId="502AD5B8" w14:textId="77777777" w:rsidR="00E15600" w:rsidRPr="003606A0" w:rsidRDefault="00E15600" w:rsidP="00277338">
            <w:pPr>
              <w:jc w:val="center"/>
              <w:rPr>
                <w:rFonts w:ascii="Palatino Linotype" w:hAnsi="Palatino Linotype" w:cstheme="majorBidi"/>
                <w:b/>
                <w:bCs/>
                <w:color w:val="000000" w:themeColor="text1"/>
                <w:sz w:val="20"/>
                <w:szCs w:val="20"/>
              </w:rPr>
            </w:pPr>
          </w:p>
        </w:tc>
        <w:tc>
          <w:tcPr>
            <w:tcW w:w="3325" w:type="dxa"/>
            <w:tcBorders>
              <w:top w:val="single" w:sz="12" w:space="0" w:color="auto"/>
              <w:left w:val="nil"/>
              <w:bottom w:val="single" w:sz="12" w:space="0" w:color="auto"/>
              <w:right w:val="nil"/>
            </w:tcBorders>
            <w:vAlign w:val="center"/>
          </w:tcPr>
          <w:p w14:paraId="1655D032" w14:textId="77777777" w:rsidR="00E15600" w:rsidRPr="003606A0" w:rsidRDefault="00E15600" w:rsidP="00277338">
            <w:pPr>
              <w:rPr>
                <w:rFonts w:ascii="Palatino Linotype" w:hAnsi="Palatino Linotype" w:cstheme="majorBidi"/>
                <w:b/>
                <w:bCs/>
                <w:color w:val="000000" w:themeColor="text1"/>
                <w:sz w:val="20"/>
                <w:szCs w:val="20"/>
              </w:rPr>
            </w:pPr>
            <w:r w:rsidRPr="003606A0">
              <w:rPr>
                <w:rFonts w:ascii="Palatino Linotype" w:hAnsi="Palatino Linotype" w:cstheme="majorBidi"/>
                <w:b/>
                <w:bCs/>
                <w:color w:val="000000" w:themeColor="text1"/>
                <w:sz w:val="20"/>
                <w:szCs w:val="20"/>
              </w:rPr>
              <w:t>H-</w:t>
            </w:r>
            <w:r w:rsidRPr="003606A0">
              <w:rPr>
                <w:rFonts w:ascii="Palatino Linotype" w:hAnsi="Palatino Linotype"/>
                <w:b/>
                <w:bCs/>
                <w:sz w:val="20"/>
                <w:szCs w:val="20"/>
              </w:rPr>
              <w:t>bond interaction</w:t>
            </w:r>
          </w:p>
        </w:tc>
        <w:tc>
          <w:tcPr>
            <w:tcW w:w="2174" w:type="dxa"/>
            <w:tcBorders>
              <w:top w:val="single" w:sz="12" w:space="0" w:color="auto"/>
              <w:left w:val="nil"/>
              <w:bottom w:val="single" w:sz="12" w:space="0" w:color="auto"/>
              <w:right w:val="nil"/>
            </w:tcBorders>
            <w:vAlign w:val="center"/>
          </w:tcPr>
          <w:p w14:paraId="7520CFF3" w14:textId="77777777" w:rsidR="00E15600" w:rsidRPr="003606A0" w:rsidRDefault="00E15600" w:rsidP="00277338">
            <w:pPr>
              <w:rPr>
                <w:rFonts w:ascii="Palatino Linotype" w:hAnsi="Palatino Linotype" w:cstheme="majorBidi"/>
                <w:b/>
                <w:bCs/>
                <w:color w:val="000000" w:themeColor="text1"/>
                <w:sz w:val="20"/>
                <w:szCs w:val="20"/>
              </w:rPr>
            </w:pPr>
            <w:r w:rsidRPr="003606A0">
              <w:rPr>
                <w:rFonts w:ascii="Palatino Linotype" w:hAnsi="Palatino Linotype" w:cstheme="majorBidi"/>
                <w:b/>
                <w:bCs/>
                <w:color w:val="000000" w:themeColor="text1"/>
                <w:sz w:val="20"/>
                <w:szCs w:val="20"/>
              </w:rPr>
              <w:t>Non-H-bond</w:t>
            </w:r>
            <w:r w:rsidRPr="003606A0">
              <w:rPr>
                <w:rFonts w:ascii="Palatino Linotype" w:hAnsi="Palatino Linotype"/>
                <w:b/>
                <w:bCs/>
                <w:sz w:val="20"/>
                <w:szCs w:val="20"/>
              </w:rPr>
              <w:t xml:space="preserve"> interaction</w:t>
            </w:r>
          </w:p>
        </w:tc>
      </w:tr>
      <w:tr w:rsidR="00E15600" w:rsidRPr="003606A0" w14:paraId="5EAE4600" w14:textId="77777777" w:rsidTr="00CC764F">
        <w:trPr>
          <w:trHeight w:val="291"/>
          <w:jc w:val="center"/>
        </w:trPr>
        <w:tc>
          <w:tcPr>
            <w:tcW w:w="1643" w:type="dxa"/>
            <w:tcBorders>
              <w:top w:val="single" w:sz="12" w:space="0" w:color="auto"/>
              <w:left w:val="nil"/>
              <w:bottom w:val="nil"/>
              <w:right w:val="nil"/>
            </w:tcBorders>
            <w:vAlign w:val="center"/>
          </w:tcPr>
          <w:p w14:paraId="6F67ABD4" w14:textId="329B0AB6" w:rsidR="00E15600" w:rsidRPr="003606A0" w:rsidRDefault="00E15600" w:rsidP="00277338">
            <w:pPr>
              <w:rPr>
                <w:rFonts w:ascii="Palatino Linotype" w:hAnsi="Palatino Linotype" w:cstheme="majorBidi"/>
                <w:color w:val="000000" w:themeColor="text1"/>
                <w:sz w:val="20"/>
                <w:szCs w:val="20"/>
              </w:rPr>
            </w:pPr>
            <w:bookmarkStart w:id="1" w:name="_Hlk213711339"/>
          </w:p>
        </w:tc>
        <w:tc>
          <w:tcPr>
            <w:tcW w:w="1585" w:type="dxa"/>
            <w:tcBorders>
              <w:top w:val="single" w:sz="12" w:space="0" w:color="auto"/>
              <w:left w:val="nil"/>
              <w:bottom w:val="nil"/>
              <w:right w:val="nil"/>
            </w:tcBorders>
            <w:vAlign w:val="center"/>
          </w:tcPr>
          <w:p w14:paraId="7737DA66" w14:textId="22AF1A92"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single" w:sz="12" w:space="0" w:color="auto"/>
              <w:left w:val="nil"/>
              <w:bottom w:val="nil"/>
              <w:right w:val="nil"/>
            </w:tcBorders>
            <w:vAlign w:val="center"/>
          </w:tcPr>
          <w:p w14:paraId="34C27AF5" w14:textId="3BAACE0A"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single" w:sz="12" w:space="0" w:color="auto"/>
              <w:left w:val="nil"/>
              <w:bottom w:val="nil"/>
              <w:right w:val="nil"/>
            </w:tcBorders>
            <w:vAlign w:val="center"/>
          </w:tcPr>
          <w:p w14:paraId="23F3E53E" w14:textId="62F3BD1C" w:rsidR="00E15600" w:rsidRPr="003606A0" w:rsidRDefault="00E15600" w:rsidP="00277338">
            <w:pPr>
              <w:rPr>
                <w:rFonts w:ascii="Palatino Linotype" w:hAnsi="Palatino Linotype" w:cstheme="majorBidi"/>
                <w:color w:val="000000" w:themeColor="text1"/>
                <w:sz w:val="20"/>
                <w:szCs w:val="20"/>
              </w:rPr>
            </w:pPr>
          </w:p>
        </w:tc>
      </w:tr>
      <w:tr w:rsidR="00E15600" w:rsidRPr="003606A0" w14:paraId="33C3B46F" w14:textId="77777777" w:rsidTr="00CC764F">
        <w:trPr>
          <w:trHeight w:val="343"/>
          <w:jc w:val="center"/>
        </w:trPr>
        <w:tc>
          <w:tcPr>
            <w:tcW w:w="1643" w:type="dxa"/>
            <w:tcBorders>
              <w:top w:val="nil"/>
              <w:left w:val="nil"/>
              <w:bottom w:val="nil"/>
              <w:right w:val="nil"/>
            </w:tcBorders>
            <w:vAlign w:val="center"/>
          </w:tcPr>
          <w:p w14:paraId="5EC05CF8" w14:textId="3632E4A1"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nil"/>
              <w:right w:val="nil"/>
            </w:tcBorders>
            <w:vAlign w:val="center"/>
          </w:tcPr>
          <w:p w14:paraId="14BB704F" w14:textId="37C90789"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nil"/>
              <w:right w:val="nil"/>
            </w:tcBorders>
            <w:vAlign w:val="center"/>
          </w:tcPr>
          <w:p w14:paraId="75D054D9" w14:textId="153F4865"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nil"/>
              <w:right w:val="nil"/>
            </w:tcBorders>
            <w:vAlign w:val="center"/>
          </w:tcPr>
          <w:p w14:paraId="5453F3FB" w14:textId="00F6C063" w:rsidR="00E15600" w:rsidRPr="003606A0" w:rsidRDefault="00E15600" w:rsidP="00277338">
            <w:pPr>
              <w:rPr>
                <w:rFonts w:ascii="Palatino Linotype" w:hAnsi="Palatino Linotype" w:cstheme="majorBidi"/>
                <w:color w:val="000000" w:themeColor="text1"/>
                <w:sz w:val="20"/>
                <w:szCs w:val="20"/>
              </w:rPr>
            </w:pPr>
          </w:p>
        </w:tc>
      </w:tr>
      <w:tr w:rsidR="00E15600" w:rsidRPr="003606A0" w14:paraId="72583E6C" w14:textId="77777777" w:rsidTr="00E15600">
        <w:trPr>
          <w:trHeight w:val="481"/>
          <w:jc w:val="center"/>
        </w:trPr>
        <w:tc>
          <w:tcPr>
            <w:tcW w:w="1643" w:type="dxa"/>
            <w:tcBorders>
              <w:top w:val="nil"/>
              <w:left w:val="nil"/>
              <w:bottom w:val="nil"/>
              <w:right w:val="nil"/>
            </w:tcBorders>
            <w:vAlign w:val="center"/>
          </w:tcPr>
          <w:p w14:paraId="75EDCE67" w14:textId="5E56CD5C"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nil"/>
              <w:right w:val="nil"/>
            </w:tcBorders>
            <w:vAlign w:val="center"/>
          </w:tcPr>
          <w:p w14:paraId="3F143B95" w14:textId="1A7D9200"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nil"/>
              <w:right w:val="nil"/>
            </w:tcBorders>
            <w:vAlign w:val="center"/>
          </w:tcPr>
          <w:p w14:paraId="063E87D8" w14:textId="3099E1F0"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nil"/>
              <w:right w:val="nil"/>
            </w:tcBorders>
            <w:vAlign w:val="center"/>
          </w:tcPr>
          <w:p w14:paraId="27EE0C3D" w14:textId="5979CC27" w:rsidR="00E15600" w:rsidRPr="003606A0" w:rsidRDefault="00E15600" w:rsidP="00277338">
            <w:pPr>
              <w:rPr>
                <w:rFonts w:ascii="Palatino Linotype" w:hAnsi="Palatino Linotype" w:cstheme="majorBidi"/>
                <w:color w:val="000000" w:themeColor="text1"/>
                <w:sz w:val="20"/>
                <w:szCs w:val="20"/>
              </w:rPr>
            </w:pPr>
          </w:p>
        </w:tc>
      </w:tr>
      <w:bookmarkEnd w:id="1"/>
      <w:tr w:rsidR="00E15600" w:rsidRPr="003606A0" w14:paraId="3617CD2D" w14:textId="77777777" w:rsidTr="00E15600">
        <w:trPr>
          <w:trHeight w:val="410"/>
          <w:jc w:val="center"/>
        </w:trPr>
        <w:tc>
          <w:tcPr>
            <w:tcW w:w="1643" w:type="dxa"/>
            <w:tcBorders>
              <w:top w:val="nil"/>
              <w:left w:val="nil"/>
              <w:bottom w:val="nil"/>
              <w:right w:val="nil"/>
            </w:tcBorders>
            <w:vAlign w:val="center"/>
          </w:tcPr>
          <w:p w14:paraId="54607B43" w14:textId="7FCB937C"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nil"/>
              <w:right w:val="nil"/>
            </w:tcBorders>
            <w:vAlign w:val="center"/>
          </w:tcPr>
          <w:p w14:paraId="1465A58A" w14:textId="3236EA69"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nil"/>
              <w:right w:val="nil"/>
            </w:tcBorders>
            <w:vAlign w:val="center"/>
          </w:tcPr>
          <w:p w14:paraId="1A8C5DB3" w14:textId="1CE90379"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nil"/>
              <w:right w:val="nil"/>
            </w:tcBorders>
            <w:vAlign w:val="center"/>
          </w:tcPr>
          <w:p w14:paraId="15F36935" w14:textId="649400A1" w:rsidR="00E15600" w:rsidRPr="003606A0" w:rsidRDefault="00E15600" w:rsidP="00277338">
            <w:pPr>
              <w:rPr>
                <w:rFonts w:ascii="Palatino Linotype" w:hAnsi="Palatino Linotype" w:cstheme="majorBidi"/>
                <w:color w:val="000000" w:themeColor="text1"/>
                <w:sz w:val="20"/>
                <w:szCs w:val="20"/>
              </w:rPr>
            </w:pPr>
          </w:p>
        </w:tc>
      </w:tr>
      <w:tr w:rsidR="00E15600" w:rsidRPr="003606A0" w14:paraId="040110D3" w14:textId="77777777" w:rsidTr="00E15600">
        <w:trPr>
          <w:trHeight w:val="481"/>
          <w:jc w:val="center"/>
        </w:trPr>
        <w:tc>
          <w:tcPr>
            <w:tcW w:w="1643" w:type="dxa"/>
            <w:tcBorders>
              <w:top w:val="nil"/>
              <w:left w:val="nil"/>
              <w:bottom w:val="nil"/>
              <w:right w:val="nil"/>
            </w:tcBorders>
            <w:vAlign w:val="center"/>
          </w:tcPr>
          <w:p w14:paraId="4A2716A8" w14:textId="4C0C2139"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nil"/>
              <w:right w:val="nil"/>
            </w:tcBorders>
            <w:vAlign w:val="center"/>
          </w:tcPr>
          <w:p w14:paraId="589D06AB" w14:textId="32BB0719"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nil"/>
              <w:right w:val="nil"/>
            </w:tcBorders>
            <w:vAlign w:val="center"/>
          </w:tcPr>
          <w:p w14:paraId="1B15AD95" w14:textId="74671C71"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nil"/>
              <w:right w:val="nil"/>
            </w:tcBorders>
            <w:vAlign w:val="center"/>
          </w:tcPr>
          <w:p w14:paraId="29B0F057" w14:textId="3FE5F7FB" w:rsidR="00E15600" w:rsidRPr="003606A0" w:rsidRDefault="00E15600" w:rsidP="00277338">
            <w:pPr>
              <w:rPr>
                <w:rFonts w:ascii="Palatino Linotype" w:hAnsi="Palatino Linotype" w:cstheme="majorBidi"/>
                <w:color w:val="000000" w:themeColor="text1"/>
                <w:sz w:val="20"/>
                <w:szCs w:val="20"/>
              </w:rPr>
            </w:pPr>
          </w:p>
        </w:tc>
      </w:tr>
      <w:tr w:rsidR="00E15600" w:rsidRPr="003606A0" w14:paraId="202667B1" w14:textId="77777777" w:rsidTr="00CC764F">
        <w:trPr>
          <w:trHeight w:val="265"/>
          <w:jc w:val="center"/>
        </w:trPr>
        <w:tc>
          <w:tcPr>
            <w:tcW w:w="1643" w:type="dxa"/>
            <w:tcBorders>
              <w:top w:val="nil"/>
              <w:left w:val="nil"/>
              <w:bottom w:val="nil"/>
              <w:right w:val="nil"/>
            </w:tcBorders>
            <w:vAlign w:val="center"/>
          </w:tcPr>
          <w:p w14:paraId="37EF329D" w14:textId="3D934D16"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nil"/>
              <w:right w:val="nil"/>
            </w:tcBorders>
            <w:vAlign w:val="center"/>
          </w:tcPr>
          <w:p w14:paraId="6E758135" w14:textId="034307EA"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nil"/>
              <w:right w:val="nil"/>
            </w:tcBorders>
            <w:vAlign w:val="center"/>
          </w:tcPr>
          <w:p w14:paraId="2CEAB5BB" w14:textId="690F191B"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nil"/>
              <w:right w:val="nil"/>
            </w:tcBorders>
            <w:vAlign w:val="center"/>
          </w:tcPr>
          <w:p w14:paraId="434A9AEE" w14:textId="08636B11" w:rsidR="00E15600" w:rsidRPr="003606A0" w:rsidRDefault="00E15600" w:rsidP="00277338">
            <w:pPr>
              <w:rPr>
                <w:rFonts w:ascii="Palatino Linotype" w:hAnsi="Palatino Linotype" w:cstheme="majorBidi"/>
                <w:color w:val="000000" w:themeColor="text1"/>
                <w:sz w:val="20"/>
                <w:szCs w:val="20"/>
              </w:rPr>
            </w:pPr>
          </w:p>
        </w:tc>
      </w:tr>
      <w:tr w:rsidR="00E15600" w:rsidRPr="003606A0" w14:paraId="0BD5E352" w14:textId="77777777" w:rsidTr="00E15600">
        <w:trPr>
          <w:trHeight w:val="481"/>
          <w:jc w:val="center"/>
        </w:trPr>
        <w:tc>
          <w:tcPr>
            <w:tcW w:w="1643" w:type="dxa"/>
            <w:tcBorders>
              <w:top w:val="nil"/>
              <w:left w:val="nil"/>
              <w:bottom w:val="single" w:sz="12" w:space="0" w:color="auto"/>
              <w:right w:val="nil"/>
            </w:tcBorders>
            <w:vAlign w:val="center"/>
          </w:tcPr>
          <w:p w14:paraId="7C64B2DC" w14:textId="6269278E" w:rsidR="00E15600" w:rsidRPr="003606A0" w:rsidRDefault="00E15600" w:rsidP="00277338">
            <w:pPr>
              <w:rPr>
                <w:rFonts w:ascii="Palatino Linotype" w:hAnsi="Palatino Linotype" w:cstheme="majorBidi"/>
                <w:color w:val="000000" w:themeColor="text1"/>
                <w:sz w:val="20"/>
                <w:szCs w:val="20"/>
              </w:rPr>
            </w:pPr>
          </w:p>
        </w:tc>
        <w:tc>
          <w:tcPr>
            <w:tcW w:w="1585" w:type="dxa"/>
            <w:tcBorders>
              <w:top w:val="nil"/>
              <w:left w:val="nil"/>
              <w:bottom w:val="single" w:sz="12" w:space="0" w:color="auto"/>
              <w:right w:val="nil"/>
            </w:tcBorders>
            <w:vAlign w:val="center"/>
          </w:tcPr>
          <w:p w14:paraId="3E2E9FA7" w14:textId="0D431AD5" w:rsidR="00E15600" w:rsidRPr="003606A0" w:rsidRDefault="00E15600" w:rsidP="00277338">
            <w:pPr>
              <w:jc w:val="center"/>
              <w:rPr>
                <w:rFonts w:ascii="Palatino Linotype" w:hAnsi="Palatino Linotype" w:cstheme="majorBidi"/>
                <w:color w:val="000000" w:themeColor="text1"/>
                <w:sz w:val="20"/>
                <w:szCs w:val="20"/>
              </w:rPr>
            </w:pPr>
          </w:p>
        </w:tc>
        <w:tc>
          <w:tcPr>
            <w:tcW w:w="3325" w:type="dxa"/>
            <w:tcBorders>
              <w:top w:val="nil"/>
              <w:left w:val="nil"/>
              <w:bottom w:val="single" w:sz="12" w:space="0" w:color="auto"/>
              <w:right w:val="nil"/>
            </w:tcBorders>
            <w:vAlign w:val="center"/>
          </w:tcPr>
          <w:p w14:paraId="1DAF9BB8" w14:textId="60E35BBC" w:rsidR="00E15600" w:rsidRPr="003606A0" w:rsidRDefault="00E15600" w:rsidP="00277338">
            <w:pPr>
              <w:rPr>
                <w:rFonts w:ascii="Palatino Linotype" w:hAnsi="Palatino Linotype" w:cstheme="majorBidi"/>
                <w:color w:val="000000" w:themeColor="text1"/>
                <w:sz w:val="20"/>
                <w:szCs w:val="20"/>
              </w:rPr>
            </w:pPr>
          </w:p>
        </w:tc>
        <w:tc>
          <w:tcPr>
            <w:tcW w:w="2174" w:type="dxa"/>
            <w:tcBorders>
              <w:top w:val="nil"/>
              <w:left w:val="nil"/>
              <w:bottom w:val="single" w:sz="12" w:space="0" w:color="auto"/>
              <w:right w:val="nil"/>
            </w:tcBorders>
            <w:vAlign w:val="center"/>
          </w:tcPr>
          <w:p w14:paraId="74F59158" w14:textId="57011DDC" w:rsidR="00E15600" w:rsidRPr="003606A0" w:rsidRDefault="00E15600" w:rsidP="00277338">
            <w:pPr>
              <w:rPr>
                <w:rFonts w:ascii="Palatino Linotype" w:hAnsi="Palatino Linotype" w:cstheme="majorBidi"/>
                <w:color w:val="000000" w:themeColor="text1"/>
                <w:sz w:val="20"/>
                <w:szCs w:val="20"/>
              </w:rPr>
            </w:pPr>
          </w:p>
        </w:tc>
      </w:tr>
    </w:tbl>
    <w:p w14:paraId="717004C5" w14:textId="77777777" w:rsidR="00E15600" w:rsidRDefault="00E15600" w:rsidP="00277338">
      <w:pPr>
        <w:spacing w:line="240" w:lineRule="auto"/>
      </w:pPr>
    </w:p>
    <w:p w14:paraId="09E915F0" w14:textId="7CAE5CDC" w:rsidR="00622140" w:rsidRPr="00715830"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lastRenderedPageBreak/>
        <w:t xml:space="preserve">4. </w:t>
      </w:r>
      <w:r w:rsidRPr="00715830">
        <w:rPr>
          <w:rFonts w:ascii="Palatino Linotype" w:hAnsi="Palatino Linotype"/>
          <w:color w:val="000000" w:themeColor="text1"/>
          <w:sz w:val="22"/>
          <w:szCs w:val="22"/>
        </w:rPr>
        <w:t>Discussion</w:t>
      </w:r>
    </w:p>
    <w:p w14:paraId="3A39C576" w14:textId="397C529E" w:rsidR="00622140" w:rsidRPr="00715830" w:rsidRDefault="00000000" w:rsidP="00277338">
      <w:pPr>
        <w:pStyle w:val="Heading2"/>
        <w:spacing w:line="240" w:lineRule="auto"/>
        <w:rPr>
          <w:rFonts w:ascii="Palatino Linotype" w:hAnsi="Palatino Linotype"/>
          <w:color w:val="000000" w:themeColor="text1"/>
          <w:sz w:val="22"/>
          <w:szCs w:val="22"/>
        </w:rPr>
      </w:pPr>
      <w:r w:rsidRPr="00715830">
        <w:rPr>
          <w:rFonts w:ascii="Palatino Linotype" w:hAnsi="Palatino Linotype"/>
          <w:color w:val="000000" w:themeColor="text1"/>
          <w:sz w:val="22"/>
          <w:szCs w:val="22"/>
        </w:rPr>
        <w:t>5. Conclusion</w:t>
      </w:r>
      <w:r w:rsidR="00514CCD">
        <w:rPr>
          <w:rFonts w:ascii="Palatino Linotype" w:hAnsi="Palatino Linotype"/>
          <w:color w:val="000000" w:themeColor="text1"/>
          <w:sz w:val="22"/>
          <w:szCs w:val="22"/>
        </w:rPr>
        <w:t>s</w:t>
      </w:r>
    </w:p>
    <w:p w14:paraId="53030B8B" w14:textId="77777777" w:rsidR="00622140" w:rsidRPr="00715830" w:rsidRDefault="00000000" w:rsidP="00277338">
      <w:pPr>
        <w:pStyle w:val="Heading2"/>
        <w:spacing w:line="240" w:lineRule="auto"/>
        <w:rPr>
          <w:rFonts w:ascii="Palatino Linotype" w:hAnsi="Palatino Linotype"/>
          <w:color w:val="000000" w:themeColor="text1"/>
          <w:sz w:val="22"/>
          <w:szCs w:val="22"/>
        </w:rPr>
      </w:pPr>
      <w:r w:rsidRPr="00715830">
        <w:rPr>
          <w:rFonts w:ascii="Palatino Linotype" w:hAnsi="Palatino Linotype"/>
          <w:color w:val="000000" w:themeColor="text1"/>
          <w:sz w:val="22"/>
          <w:szCs w:val="22"/>
        </w:rPr>
        <w:t>Author Contributions</w:t>
      </w:r>
    </w:p>
    <w:p w14:paraId="36DEA65E" w14:textId="2E793C00" w:rsidR="00622140" w:rsidRPr="00B75AD1" w:rsidRDefault="00000000" w:rsidP="00B75AD1">
      <w:pPr>
        <w:spacing w:line="240" w:lineRule="auto"/>
        <w:jc w:val="both"/>
        <w:rPr>
          <w:rFonts w:ascii="Palatino Linotype" w:hAnsi="Palatino Linotype"/>
          <w:color w:val="A6A6A6" w:themeColor="background1" w:themeShade="A6"/>
        </w:rPr>
      </w:pPr>
      <w:r w:rsidRPr="00B75AD1">
        <w:rPr>
          <w:rFonts w:ascii="Palatino Linotype" w:hAnsi="Palatino Linotype"/>
          <w:color w:val="A6A6A6" w:themeColor="background1" w:themeShade="A6"/>
        </w:rPr>
        <w:t xml:space="preserve">Use </w:t>
      </w:r>
      <w:proofErr w:type="spellStart"/>
      <w:r w:rsidRPr="00B75AD1">
        <w:rPr>
          <w:rFonts w:ascii="Palatino Linotype" w:hAnsi="Palatino Linotype"/>
          <w:color w:val="A6A6A6" w:themeColor="background1" w:themeShade="A6"/>
        </w:rPr>
        <w:t>CRediT</w:t>
      </w:r>
      <w:proofErr w:type="spellEnd"/>
      <w:r w:rsidRPr="00B75AD1">
        <w:rPr>
          <w:rFonts w:ascii="Palatino Linotype" w:hAnsi="Palatino Linotype"/>
          <w:color w:val="A6A6A6" w:themeColor="background1" w:themeShade="A6"/>
        </w:rPr>
        <w:t xml:space="preserve"> taxonomy.</w:t>
      </w:r>
      <w:r w:rsidR="00B75AD1" w:rsidRPr="00B75AD1">
        <w:rPr>
          <w:rFonts w:ascii="Palatino Linotype" w:hAnsi="Palatino Linotype"/>
          <w:color w:val="A6A6A6" w:themeColor="background1" w:themeShade="A6"/>
        </w:rPr>
        <w:t xml:space="preserve"> </w:t>
      </w:r>
      <w:r w:rsidR="00B75AD1">
        <w:rPr>
          <w:rFonts w:ascii="Palatino Linotype" w:hAnsi="Palatino Linotype"/>
          <w:color w:val="A6A6A6" w:themeColor="background1" w:themeShade="A6"/>
        </w:rPr>
        <w:t>F</w:t>
      </w:r>
      <w:r w:rsidR="00B75AD1" w:rsidRPr="00B75AD1">
        <w:rPr>
          <w:rFonts w:ascii="Palatino Linotype" w:hAnsi="Palatino Linotype"/>
          <w:color w:val="A6A6A6" w:themeColor="background1" w:themeShade="A6"/>
        </w:rPr>
        <w:t xml:space="preserve">or example </w:t>
      </w:r>
      <w:r w:rsidR="00B75AD1" w:rsidRPr="00F91BC3">
        <w:rPr>
          <w:rStyle w:val="Strong"/>
          <w:rFonts w:ascii="Palatino Linotype" w:hAnsi="Palatino Linotype"/>
          <w:color w:val="595959" w:themeColor="text1" w:themeTint="A6"/>
        </w:rPr>
        <w:t>[</w:t>
      </w:r>
      <w:r w:rsidR="00B75AD1" w:rsidRPr="00F91BC3">
        <w:rPr>
          <w:rFonts w:ascii="Palatino Linotype" w:hAnsi="Palatino Linotype"/>
          <w:color w:val="595959" w:themeColor="text1" w:themeTint="A6"/>
        </w:rPr>
        <w:t>A.</w:t>
      </w:r>
      <w:r w:rsidR="00B75AD1" w:rsidRPr="00F91BC3">
        <w:rPr>
          <w:rFonts w:ascii="Palatino Linotype" w:hAnsi="Palatino Linotype"/>
          <w:color w:val="595959" w:themeColor="text1" w:themeTint="A6"/>
        </w:rPr>
        <w:t>B</w:t>
      </w:r>
      <w:r w:rsidR="00B75AD1" w:rsidRPr="00F91BC3">
        <w:rPr>
          <w:rFonts w:ascii="Palatino Linotype" w:hAnsi="Palatino Linotype"/>
          <w:color w:val="595959" w:themeColor="text1" w:themeTint="A6"/>
        </w:rPr>
        <w:t xml:space="preserve">. performed the conceptualization, methodology design, formal analysis, and wrote the original draft. </w:t>
      </w:r>
      <w:r w:rsidR="00B75AD1" w:rsidRPr="00F91BC3">
        <w:rPr>
          <w:rFonts w:ascii="Palatino Linotype" w:hAnsi="Palatino Linotype"/>
          <w:color w:val="595959" w:themeColor="text1" w:themeTint="A6"/>
        </w:rPr>
        <w:t>C</w:t>
      </w:r>
      <w:r w:rsidR="00B75AD1" w:rsidRPr="00F91BC3">
        <w:rPr>
          <w:rFonts w:ascii="Palatino Linotype" w:hAnsi="Palatino Linotype"/>
          <w:color w:val="595959" w:themeColor="text1" w:themeTint="A6"/>
        </w:rPr>
        <w:t>.</w:t>
      </w:r>
      <w:r w:rsidR="00B75AD1" w:rsidRPr="00F91BC3">
        <w:rPr>
          <w:rFonts w:ascii="Palatino Linotype" w:hAnsi="Palatino Linotype"/>
          <w:color w:val="595959" w:themeColor="text1" w:themeTint="A6"/>
        </w:rPr>
        <w:t>D</w:t>
      </w:r>
      <w:r w:rsidR="00B75AD1" w:rsidRPr="00F91BC3">
        <w:rPr>
          <w:rFonts w:ascii="Palatino Linotype" w:hAnsi="Palatino Linotype"/>
          <w:color w:val="595959" w:themeColor="text1" w:themeTint="A6"/>
        </w:rPr>
        <w:t xml:space="preserve">. carried out the investigation, data curation, visualization, and contributed to writing-review and editing. </w:t>
      </w:r>
      <w:r w:rsidR="00B75AD1" w:rsidRPr="00F91BC3">
        <w:rPr>
          <w:rFonts w:ascii="Palatino Linotype" w:hAnsi="Palatino Linotype"/>
          <w:color w:val="595959" w:themeColor="text1" w:themeTint="A6"/>
        </w:rPr>
        <w:t>E</w:t>
      </w:r>
      <w:r w:rsidR="00B75AD1" w:rsidRPr="00F91BC3">
        <w:rPr>
          <w:rFonts w:ascii="Palatino Linotype" w:hAnsi="Palatino Linotype"/>
          <w:color w:val="595959" w:themeColor="text1" w:themeTint="A6"/>
        </w:rPr>
        <w:t>.</w:t>
      </w:r>
      <w:r w:rsidR="00B75AD1" w:rsidRPr="00F91BC3">
        <w:rPr>
          <w:rFonts w:ascii="Palatino Linotype" w:hAnsi="Palatino Linotype"/>
          <w:color w:val="595959" w:themeColor="text1" w:themeTint="A6"/>
        </w:rPr>
        <w:t>F</w:t>
      </w:r>
      <w:r w:rsidR="00B75AD1" w:rsidRPr="00F91BC3">
        <w:rPr>
          <w:rFonts w:ascii="Palatino Linotype" w:hAnsi="Palatino Linotype"/>
          <w:color w:val="595959" w:themeColor="text1" w:themeTint="A6"/>
        </w:rPr>
        <w:t xml:space="preserve">. provided resources, supervised the project, and handled project administration. </w:t>
      </w:r>
      <w:r w:rsidR="00B75AD1" w:rsidRPr="00F91BC3">
        <w:rPr>
          <w:rFonts w:ascii="Palatino Linotype" w:hAnsi="Palatino Linotype"/>
          <w:color w:val="595959" w:themeColor="text1" w:themeTint="A6"/>
        </w:rPr>
        <w:t>G</w:t>
      </w:r>
      <w:r w:rsidR="00B75AD1" w:rsidRPr="00F91BC3">
        <w:rPr>
          <w:rFonts w:ascii="Palatino Linotype" w:hAnsi="Palatino Linotype"/>
          <w:color w:val="595959" w:themeColor="text1" w:themeTint="A6"/>
        </w:rPr>
        <w:t>.</w:t>
      </w:r>
      <w:r w:rsidR="00B75AD1" w:rsidRPr="00F91BC3">
        <w:rPr>
          <w:rFonts w:ascii="Palatino Linotype" w:hAnsi="Palatino Linotype"/>
          <w:color w:val="595959" w:themeColor="text1" w:themeTint="A6"/>
        </w:rPr>
        <w:t>H</w:t>
      </w:r>
      <w:r w:rsidR="00B75AD1" w:rsidRPr="00F91BC3">
        <w:rPr>
          <w:rFonts w:ascii="Palatino Linotype" w:hAnsi="Palatino Linotype"/>
          <w:color w:val="595959" w:themeColor="text1" w:themeTint="A6"/>
        </w:rPr>
        <w:t>.</w:t>
      </w:r>
      <w:r w:rsidR="00B75AD1" w:rsidRPr="00F91BC3">
        <w:rPr>
          <w:rFonts w:ascii="Palatino Linotype" w:hAnsi="Palatino Linotype"/>
          <w:color w:val="595959" w:themeColor="text1" w:themeTint="A6"/>
        </w:rPr>
        <w:t>I.</w:t>
      </w:r>
      <w:r w:rsidR="00B75AD1" w:rsidRPr="00F91BC3">
        <w:rPr>
          <w:rFonts w:ascii="Palatino Linotype" w:hAnsi="Palatino Linotype"/>
          <w:color w:val="595959" w:themeColor="text1" w:themeTint="A6"/>
        </w:rPr>
        <w:t xml:space="preserve"> was responsible for validation and funding acquisition</w:t>
      </w:r>
      <w:r w:rsidR="00B75AD1" w:rsidRPr="00F91BC3">
        <w:rPr>
          <w:rFonts w:ascii="Palatino Linotype" w:hAnsi="Palatino Linotype"/>
          <w:color w:val="595959" w:themeColor="text1" w:themeTint="A6"/>
        </w:rPr>
        <w:t>]</w:t>
      </w:r>
      <w:r w:rsidR="00B75AD1" w:rsidRPr="00B75AD1">
        <w:rPr>
          <w:rFonts w:ascii="Palatino Linotype" w:hAnsi="Palatino Linotype"/>
          <w:color w:val="A6A6A6" w:themeColor="background1" w:themeShade="A6"/>
        </w:rPr>
        <w:t>.</w:t>
      </w:r>
    </w:p>
    <w:p w14:paraId="16A139F2" w14:textId="77777777" w:rsidR="00622140" w:rsidRPr="00715830" w:rsidRDefault="00000000" w:rsidP="00277338">
      <w:pPr>
        <w:pStyle w:val="Heading2"/>
        <w:spacing w:line="240" w:lineRule="auto"/>
        <w:rPr>
          <w:rFonts w:ascii="Palatino Linotype" w:hAnsi="Palatino Linotype"/>
          <w:color w:val="000000" w:themeColor="text1"/>
          <w:sz w:val="22"/>
          <w:szCs w:val="22"/>
        </w:rPr>
      </w:pPr>
      <w:r w:rsidRPr="00715830">
        <w:rPr>
          <w:rFonts w:ascii="Palatino Linotype" w:hAnsi="Palatino Linotype"/>
          <w:color w:val="000000" w:themeColor="text1"/>
          <w:sz w:val="22"/>
          <w:szCs w:val="22"/>
        </w:rPr>
        <w:t>Funding</w:t>
      </w:r>
    </w:p>
    <w:p w14:paraId="4238AB91" w14:textId="2BF15F7F" w:rsidR="00622140" w:rsidRPr="00F91BC3" w:rsidRDefault="00F91BC3" w:rsidP="00F91BC3">
      <w:pPr>
        <w:spacing w:line="240" w:lineRule="auto"/>
        <w:jc w:val="both"/>
        <w:rPr>
          <w:rFonts w:ascii="Palatino Linotype" w:hAnsi="Palatino Linotype"/>
          <w:color w:val="A6A6A6" w:themeColor="background1" w:themeShade="A6"/>
        </w:rPr>
      </w:pPr>
      <w:r w:rsidRPr="00F91BC3">
        <w:rPr>
          <w:rFonts w:ascii="Palatino Linotype" w:hAnsi="Palatino Linotype"/>
          <w:color w:val="A6A6A6" w:themeColor="background1" w:themeShade="A6"/>
        </w:rPr>
        <w:t xml:space="preserve">If the study received funding, </w:t>
      </w:r>
      <w:r>
        <w:rPr>
          <w:rFonts w:ascii="Palatino Linotype" w:hAnsi="Palatino Linotype"/>
          <w:color w:val="A6A6A6" w:themeColor="background1" w:themeShade="A6"/>
        </w:rPr>
        <w:t>s</w:t>
      </w:r>
      <w:r w:rsidRPr="00F91BC3">
        <w:rPr>
          <w:rFonts w:ascii="Palatino Linotype" w:hAnsi="Palatino Linotype"/>
          <w:color w:val="A6A6A6" w:themeColor="background1" w:themeShade="A6"/>
        </w:rPr>
        <w:t xml:space="preserve">tate the funding agency, grant number, and the role of the funder. </w:t>
      </w:r>
      <w:r>
        <w:rPr>
          <w:rFonts w:ascii="Palatino Linotype" w:hAnsi="Palatino Linotype"/>
          <w:color w:val="A6A6A6" w:themeColor="background1" w:themeShade="A6"/>
        </w:rPr>
        <w:t>For e</w:t>
      </w:r>
      <w:r w:rsidRPr="00F91BC3">
        <w:rPr>
          <w:rFonts w:ascii="Palatino Linotype" w:hAnsi="Palatino Linotype"/>
          <w:color w:val="A6A6A6" w:themeColor="background1" w:themeShade="A6"/>
        </w:rPr>
        <w:t>xample,</w:t>
      </w:r>
      <w:r>
        <w:rPr>
          <w:rFonts w:ascii="Palatino Linotype" w:hAnsi="Palatino Linotype"/>
          <w:color w:val="A6A6A6" w:themeColor="background1" w:themeShade="A6"/>
        </w:rPr>
        <w:t xml:space="preserve"> </w:t>
      </w:r>
      <w:r w:rsidRPr="00F91BC3">
        <w:rPr>
          <w:rFonts w:ascii="Palatino Linotype" w:hAnsi="Palatino Linotype"/>
          <w:color w:val="595959" w:themeColor="text1" w:themeTint="A6"/>
        </w:rPr>
        <w:t>“</w:t>
      </w:r>
      <w:r w:rsidRPr="00F91BC3">
        <w:rPr>
          <w:rFonts w:ascii="Palatino Linotype" w:hAnsi="Palatino Linotype"/>
          <w:color w:val="595959" w:themeColor="text1" w:themeTint="A6"/>
        </w:rPr>
        <w:t xml:space="preserve">This work was supported by the </w:t>
      </w:r>
      <w:r w:rsidRPr="00F91BC3">
        <w:rPr>
          <w:rFonts w:ascii="Palatino Linotype" w:hAnsi="Palatino Linotype"/>
          <w:color w:val="595959" w:themeColor="text1" w:themeTint="A6"/>
        </w:rPr>
        <w:t xml:space="preserve">RDIA </w:t>
      </w:r>
      <w:r w:rsidRPr="00F91BC3">
        <w:rPr>
          <w:rFonts w:ascii="Palatino Linotype" w:hAnsi="Palatino Linotype"/>
          <w:color w:val="595959" w:themeColor="text1" w:themeTint="A6"/>
        </w:rPr>
        <w:t>(Grant No. XXXXX). The funder had no role in study design, data collection, analysis, or manuscript preparation.</w:t>
      </w:r>
      <w:r w:rsidRPr="00F91BC3">
        <w:rPr>
          <w:rFonts w:ascii="Palatino Linotype" w:hAnsi="Palatino Linotype"/>
          <w:color w:val="595959" w:themeColor="text1" w:themeTint="A6"/>
        </w:rPr>
        <w:t>”</w:t>
      </w:r>
      <w:r>
        <w:rPr>
          <w:rFonts w:ascii="Palatino Linotype" w:hAnsi="Palatino Linotype"/>
          <w:color w:val="A6A6A6" w:themeColor="background1" w:themeShade="A6"/>
        </w:rPr>
        <w:t>. However, if study received no funding, write; “</w:t>
      </w:r>
      <w:r w:rsidRPr="00F91BC3">
        <w:rPr>
          <w:rFonts w:ascii="Palatino Linotype" w:hAnsi="Palatino Linotype"/>
          <w:color w:val="595959" w:themeColor="text1" w:themeTint="A6"/>
        </w:rPr>
        <w:t>No external funding was received for this study.”</w:t>
      </w:r>
    </w:p>
    <w:p w14:paraId="131AAB6D" w14:textId="77777777" w:rsidR="00622140" w:rsidRPr="00715830" w:rsidRDefault="00000000" w:rsidP="00277338">
      <w:pPr>
        <w:pStyle w:val="Heading2"/>
        <w:spacing w:line="240" w:lineRule="auto"/>
        <w:rPr>
          <w:rFonts w:ascii="Palatino Linotype" w:hAnsi="Palatino Linotype"/>
          <w:color w:val="000000" w:themeColor="text1"/>
          <w:sz w:val="22"/>
          <w:szCs w:val="22"/>
        </w:rPr>
      </w:pPr>
      <w:r w:rsidRPr="00715830">
        <w:rPr>
          <w:rFonts w:ascii="Palatino Linotype" w:hAnsi="Palatino Linotype"/>
          <w:color w:val="000000" w:themeColor="text1"/>
          <w:sz w:val="22"/>
          <w:szCs w:val="22"/>
        </w:rPr>
        <w:t>Institutional Review Board Statement</w:t>
      </w:r>
    </w:p>
    <w:p w14:paraId="271E43BD" w14:textId="6291AAAE" w:rsidR="00F91BC3" w:rsidRPr="00F91BC3" w:rsidRDefault="00F91BC3" w:rsidP="00F91BC3">
      <w:pPr>
        <w:pStyle w:val="Heading2"/>
        <w:rPr>
          <w:rFonts w:ascii="Palatino Linotype" w:hAnsi="Palatino Linotype"/>
          <w:b w:val="0"/>
          <w:bCs w:val="0"/>
          <w:color w:val="A6A6A6" w:themeColor="background1" w:themeShade="A6"/>
          <w:sz w:val="22"/>
          <w:szCs w:val="22"/>
          <w:lang w:val="en-SA"/>
        </w:rPr>
      </w:pPr>
      <w:r w:rsidRPr="00F91BC3">
        <w:rPr>
          <w:rFonts w:ascii="Palatino Linotype" w:hAnsi="Palatino Linotype"/>
          <w:b w:val="0"/>
          <w:bCs w:val="0"/>
          <w:color w:val="A6A6A6" w:themeColor="background1" w:themeShade="A6"/>
          <w:sz w:val="22"/>
          <w:szCs w:val="22"/>
          <w:lang w:val="en-SA"/>
        </w:rPr>
        <w:t>If human or animal research was conducted</w:t>
      </w:r>
      <w:r w:rsidRPr="00F91BC3">
        <w:rPr>
          <w:rFonts w:ascii="Palatino Linotype" w:hAnsi="Palatino Linotype"/>
          <w:b w:val="0"/>
          <w:bCs w:val="0"/>
          <w:color w:val="A6A6A6" w:themeColor="background1" w:themeShade="A6"/>
          <w:sz w:val="22"/>
          <w:szCs w:val="22"/>
          <w:lang w:val="en-SA"/>
        </w:rPr>
        <w:t>, p</w:t>
      </w:r>
      <w:r w:rsidRPr="00F91BC3">
        <w:rPr>
          <w:rFonts w:ascii="Palatino Linotype" w:hAnsi="Palatino Linotype"/>
          <w:b w:val="0"/>
          <w:bCs w:val="0"/>
          <w:color w:val="A6A6A6" w:themeColor="background1" w:themeShade="A6"/>
          <w:sz w:val="22"/>
          <w:szCs w:val="22"/>
          <w:lang w:val="en-SA"/>
        </w:rPr>
        <w:t xml:space="preserve">rovide the name of the ethics committee, approval code, and date. </w:t>
      </w:r>
      <w:r w:rsidRPr="00F91BC3">
        <w:rPr>
          <w:rFonts w:ascii="Palatino Linotype" w:hAnsi="Palatino Linotype"/>
          <w:b w:val="0"/>
          <w:bCs w:val="0"/>
          <w:color w:val="A6A6A6" w:themeColor="background1" w:themeShade="A6"/>
          <w:sz w:val="22"/>
          <w:szCs w:val="22"/>
          <w:lang w:val="en-SA"/>
        </w:rPr>
        <w:t>For e</w:t>
      </w:r>
      <w:r w:rsidRPr="00F91BC3">
        <w:rPr>
          <w:rFonts w:ascii="Palatino Linotype" w:hAnsi="Palatino Linotype"/>
          <w:b w:val="0"/>
          <w:bCs w:val="0"/>
          <w:color w:val="A6A6A6" w:themeColor="background1" w:themeShade="A6"/>
          <w:sz w:val="22"/>
          <w:szCs w:val="22"/>
          <w:lang w:val="en-SA"/>
        </w:rPr>
        <w:t>xample:</w:t>
      </w:r>
      <w:r w:rsidRPr="00F91BC3">
        <w:rPr>
          <w:rFonts w:ascii="Palatino Linotype" w:hAnsi="Palatino Linotype"/>
          <w:b w:val="0"/>
          <w:bCs w:val="0"/>
          <w:i/>
          <w:iCs/>
          <w:color w:val="A6A6A6" w:themeColor="background1" w:themeShade="A6"/>
          <w:sz w:val="22"/>
          <w:szCs w:val="22"/>
          <w:lang w:val="en-SA"/>
        </w:rPr>
        <w:t xml:space="preserve"> </w:t>
      </w:r>
      <w:r w:rsidRPr="00F91BC3">
        <w:rPr>
          <w:rFonts w:ascii="Palatino Linotype" w:hAnsi="Palatino Linotype"/>
          <w:b w:val="0"/>
          <w:bCs w:val="0"/>
          <w:i/>
          <w:iCs/>
          <w:color w:val="595959" w:themeColor="text1" w:themeTint="A6"/>
          <w:sz w:val="22"/>
          <w:szCs w:val="22"/>
          <w:lang w:val="en-SA"/>
        </w:rPr>
        <w:t>‘The study was approved by the Institutional Review Board of [Institution], approval number [XXXX], dated [DD/MM/YYYY].</w:t>
      </w:r>
      <w:r w:rsidRPr="00F91BC3">
        <w:rPr>
          <w:rFonts w:ascii="Palatino Linotype" w:hAnsi="Palatino Linotype"/>
          <w:b w:val="0"/>
          <w:bCs w:val="0"/>
          <w:i/>
          <w:iCs/>
          <w:color w:val="A6A6A6" w:themeColor="background1" w:themeShade="A6"/>
          <w:sz w:val="22"/>
          <w:szCs w:val="22"/>
          <w:lang w:val="en-SA"/>
        </w:rPr>
        <w:t>”</w:t>
      </w:r>
    </w:p>
    <w:p w14:paraId="4F196D65" w14:textId="7B102830" w:rsidR="00F91BC3" w:rsidRPr="00F91BC3" w:rsidRDefault="00F91BC3" w:rsidP="00F91BC3">
      <w:pPr>
        <w:pStyle w:val="Heading2"/>
        <w:rPr>
          <w:rFonts w:ascii="Palatino Linotype" w:hAnsi="Palatino Linotype"/>
          <w:b w:val="0"/>
          <w:bCs w:val="0"/>
          <w:color w:val="A6A6A6" w:themeColor="background1" w:themeShade="A6"/>
          <w:sz w:val="22"/>
          <w:szCs w:val="22"/>
          <w:lang w:val="en-SA"/>
        </w:rPr>
      </w:pPr>
      <w:r w:rsidRPr="00F91BC3">
        <w:rPr>
          <w:rFonts w:ascii="Palatino Linotype" w:hAnsi="Palatino Linotype"/>
          <w:b w:val="0"/>
          <w:bCs w:val="0"/>
          <w:color w:val="A6A6A6" w:themeColor="background1" w:themeShade="A6"/>
          <w:sz w:val="22"/>
          <w:szCs w:val="22"/>
          <w:lang w:val="en-SA"/>
        </w:rPr>
        <w:t>If no human/animal research</w:t>
      </w:r>
      <w:r w:rsidRPr="00F91BC3">
        <w:rPr>
          <w:rFonts w:ascii="Palatino Linotype" w:hAnsi="Palatino Linotype"/>
          <w:b w:val="0"/>
          <w:bCs w:val="0"/>
          <w:color w:val="A6A6A6" w:themeColor="background1" w:themeShade="A6"/>
          <w:sz w:val="22"/>
          <w:szCs w:val="22"/>
          <w:lang w:val="en-SA"/>
        </w:rPr>
        <w:t xml:space="preserve"> then w</w:t>
      </w:r>
      <w:r w:rsidRPr="00F91BC3">
        <w:rPr>
          <w:rFonts w:ascii="Palatino Linotype" w:hAnsi="Palatino Linotype"/>
          <w:b w:val="0"/>
          <w:bCs w:val="0"/>
          <w:color w:val="A6A6A6" w:themeColor="background1" w:themeShade="A6"/>
          <w:sz w:val="22"/>
          <w:szCs w:val="22"/>
          <w:lang w:val="en-SA"/>
        </w:rPr>
        <w:t xml:space="preserve">rite: </w:t>
      </w:r>
      <w:r>
        <w:rPr>
          <w:rFonts w:ascii="Palatino Linotype" w:hAnsi="Palatino Linotype"/>
          <w:b w:val="0"/>
          <w:bCs w:val="0"/>
          <w:i/>
          <w:iCs/>
          <w:color w:val="A6A6A6" w:themeColor="background1" w:themeShade="A6"/>
          <w:sz w:val="22"/>
          <w:szCs w:val="22"/>
          <w:lang w:val="en-SA"/>
        </w:rPr>
        <w:t>“</w:t>
      </w:r>
      <w:r w:rsidRPr="00F91BC3">
        <w:rPr>
          <w:rFonts w:ascii="Palatino Linotype" w:hAnsi="Palatino Linotype"/>
          <w:b w:val="0"/>
          <w:bCs w:val="0"/>
          <w:i/>
          <w:iCs/>
          <w:color w:val="7F7F7F" w:themeColor="text1" w:themeTint="80"/>
          <w:sz w:val="22"/>
          <w:szCs w:val="22"/>
          <w:lang w:val="en-SA"/>
        </w:rPr>
        <w:t>This study did not involve human participants or animal subjects.</w:t>
      </w:r>
      <w:r w:rsidRPr="00F91BC3">
        <w:rPr>
          <w:rFonts w:ascii="Palatino Linotype" w:hAnsi="Palatino Linotype"/>
          <w:b w:val="0"/>
          <w:bCs w:val="0"/>
          <w:i/>
          <w:iCs/>
          <w:color w:val="A6A6A6" w:themeColor="background1" w:themeShade="A6"/>
          <w:sz w:val="22"/>
          <w:szCs w:val="22"/>
          <w:lang w:val="en-SA"/>
        </w:rPr>
        <w:t>”</w:t>
      </w:r>
    </w:p>
    <w:p w14:paraId="0A1B4754" w14:textId="77777777" w:rsidR="00622140" w:rsidRPr="00081182"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Informed Consent Statement</w:t>
      </w:r>
    </w:p>
    <w:p w14:paraId="075A6F86" w14:textId="2DA59452" w:rsidR="00F91BC3" w:rsidRPr="00F91BC3" w:rsidRDefault="00F91BC3" w:rsidP="00F91BC3">
      <w:pPr>
        <w:pStyle w:val="Heading2"/>
        <w:rPr>
          <w:rFonts w:ascii="Palatino Linotype" w:hAnsi="Palatino Linotype"/>
          <w:b w:val="0"/>
          <w:bCs w:val="0"/>
          <w:color w:val="A6A6A6" w:themeColor="background1" w:themeShade="A6"/>
          <w:sz w:val="22"/>
          <w:szCs w:val="22"/>
          <w:lang w:val="en-SA"/>
        </w:rPr>
      </w:pPr>
      <w:r w:rsidRPr="00F91BC3">
        <w:rPr>
          <w:rFonts w:ascii="Palatino Linotype" w:hAnsi="Palatino Linotype"/>
          <w:b w:val="0"/>
          <w:bCs w:val="0"/>
          <w:color w:val="A6A6A6" w:themeColor="background1" w:themeShade="A6"/>
          <w:sz w:val="22"/>
          <w:szCs w:val="22"/>
          <w:lang w:val="en-SA"/>
        </w:rPr>
        <w:t>If human participants were involved:</w:t>
      </w:r>
      <w:r>
        <w:rPr>
          <w:rFonts w:ascii="Palatino Linotype" w:hAnsi="Palatino Linotype"/>
          <w:b w:val="0"/>
          <w:bCs w:val="0"/>
          <w:color w:val="A6A6A6" w:themeColor="background1" w:themeShade="A6"/>
          <w:sz w:val="22"/>
          <w:szCs w:val="22"/>
          <w:lang w:val="en-SA"/>
        </w:rPr>
        <w:t xml:space="preserve"> </w:t>
      </w:r>
      <w:r w:rsidRPr="00F91BC3">
        <w:rPr>
          <w:rFonts w:ascii="Palatino Linotype" w:hAnsi="Palatino Linotype"/>
          <w:b w:val="0"/>
          <w:bCs w:val="0"/>
          <w:i/>
          <w:iCs/>
          <w:color w:val="A6A6A6" w:themeColor="background1" w:themeShade="A6"/>
          <w:sz w:val="22"/>
          <w:szCs w:val="22"/>
          <w:lang w:val="en-SA"/>
        </w:rPr>
        <w:t>“Write: ‘</w:t>
      </w:r>
      <w:r w:rsidRPr="00F91BC3">
        <w:rPr>
          <w:rFonts w:ascii="Palatino Linotype" w:hAnsi="Palatino Linotype"/>
          <w:b w:val="0"/>
          <w:bCs w:val="0"/>
          <w:i/>
          <w:iCs/>
          <w:color w:val="7F7F7F" w:themeColor="text1" w:themeTint="80"/>
          <w:sz w:val="22"/>
          <w:szCs w:val="22"/>
          <w:lang w:val="en-SA"/>
        </w:rPr>
        <w:t>Informed consent was obtained from all subjects involved in the study.’ If minors, specify parental/guardian consent.</w:t>
      </w:r>
      <w:r w:rsidRPr="00F91BC3">
        <w:rPr>
          <w:rFonts w:ascii="Palatino Linotype" w:hAnsi="Palatino Linotype"/>
          <w:b w:val="0"/>
          <w:bCs w:val="0"/>
          <w:i/>
          <w:iCs/>
          <w:color w:val="A6A6A6" w:themeColor="background1" w:themeShade="A6"/>
          <w:sz w:val="22"/>
          <w:szCs w:val="22"/>
          <w:lang w:val="en-SA"/>
        </w:rPr>
        <w:t>”</w:t>
      </w:r>
    </w:p>
    <w:p w14:paraId="33750D25" w14:textId="24D6F691" w:rsidR="00F91BC3" w:rsidRPr="00F91BC3" w:rsidRDefault="00F91BC3" w:rsidP="00F91BC3">
      <w:pPr>
        <w:pStyle w:val="Heading2"/>
        <w:rPr>
          <w:rFonts w:ascii="Palatino Linotype" w:hAnsi="Palatino Linotype"/>
          <w:b w:val="0"/>
          <w:bCs w:val="0"/>
          <w:color w:val="A6A6A6" w:themeColor="background1" w:themeShade="A6"/>
          <w:sz w:val="22"/>
          <w:szCs w:val="22"/>
          <w:lang w:val="en-SA"/>
        </w:rPr>
      </w:pPr>
      <w:r w:rsidRPr="00F91BC3">
        <w:rPr>
          <w:rFonts w:ascii="Palatino Linotype" w:hAnsi="Palatino Linotype"/>
          <w:b w:val="0"/>
          <w:bCs w:val="0"/>
          <w:color w:val="A6A6A6" w:themeColor="background1" w:themeShade="A6"/>
          <w:sz w:val="22"/>
          <w:szCs w:val="22"/>
          <w:lang w:val="en-SA"/>
        </w:rPr>
        <w:t>If not applicable:</w:t>
      </w:r>
      <w:r>
        <w:rPr>
          <w:rFonts w:ascii="Palatino Linotype" w:hAnsi="Palatino Linotype"/>
          <w:b w:val="0"/>
          <w:bCs w:val="0"/>
          <w:color w:val="A6A6A6" w:themeColor="background1" w:themeShade="A6"/>
          <w:sz w:val="22"/>
          <w:szCs w:val="22"/>
          <w:lang w:val="en-SA"/>
        </w:rPr>
        <w:t xml:space="preserve"> </w:t>
      </w:r>
      <w:r w:rsidRPr="00F91BC3">
        <w:rPr>
          <w:rFonts w:ascii="Palatino Linotype" w:hAnsi="Palatino Linotype"/>
          <w:b w:val="0"/>
          <w:bCs w:val="0"/>
          <w:i/>
          <w:iCs/>
          <w:color w:val="A6A6A6" w:themeColor="background1" w:themeShade="A6"/>
          <w:sz w:val="22"/>
          <w:szCs w:val="22"/>
          <w:lang w:val="en-SA"/>
        </w:rPr>
        <w:t>“</w:t>
      </w:r>
      <w:r w:rsidRPr="00F91BC3">
        <w:rPr>
          <w:rFonts w:ascii="Palatino Linotype" w:hAnsi="Palatino Linotype"/>
          <w:b w:val="0"/>
          <w:bCs w:val="0"/>
          <w:i/>
          <w:iCs/>
          <w:color w:val="7F7F7F" w:themeColor="text1" w:themeTint="80"/>
          <w:sz w:val="22"/>
          <w:szCs w:val="22"/>
          <w:lang w:val="en-SA"/>
        </w:rPr>
        <w:t>Write: ‘Not applicable</w:t>
      </w:r>
      <w:r w:rsidRPr="00F91BC3">
        <w:rPr>
          <w:rFonts w:ascii="Palatino Linotype" w:hAnsi="Palatino Linotype"/>
          <w:b w:val="0"/>
          <w:bCs w:val="0"/>
          <w:i/>
          <w:iCs/>
          <w:color w:val="A6A6A6" w:themeColor="background1" w:themeShade="A6"/>
          <w:sz w:val="22"/>
          <w:szCs w:val="22"/>
          <w:lang w:val="en-SA"/>
        </w:rPr>
        <w:t>.’”</w:t>
      </w:r>
    </w:p>
    <w:p w14:paraId="3E00291D" w14:textId="72FAB5C7" w:rsidR="00622140" w:rsidRPr="00081182"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Data Availability Statement</w:t>
      </w:r>
    </w:p>
    <w:p w14:paraId="47C4B403" w14:textId="77777777" w:rsidR="00AC0BEF" w:rsidRPr="00AC0BEF" w:rsidRDefault="00AC0BEF" w:rsidP="00AC0BEF">
      <w:pPr>
        <w:pStyle w:val="ListParagraph"/>
        <w:numPr>
          <w:ilvl w:val="0"/>
          <w:numId w:val="14"/>
        </w:numPr>
        <w:spacing w:after="0" w:line="240" w:lineRule="auto"/>
        <w:rPr>
          <w:rFonts w:ascii="Palatino Linotype" w:hAnsi="Palatino Linotype"/>
          <w:color w:val="A6A6A6" w:themeColor="background1" w:themeShade="A6"/>
        </w:rPr>
      </w:pPr>
      <w:r w:rsidRPr="00AC0BEF">
        <w:rPr>
          <w:rFonts w:ascii="Palatino Linotype" w:hAnsi="Palatino Linotype"/>
          <w:color w:val="A6A6A6" w:themeColor="background1" w:themeShade="A6"/>
        </w:rPr>
        <w:t xml:space="preserve">If data are publicly available, provide the repository name and link. </w:t>
      </w:r>
    </w:p>
    <w:p w14:paraId="49658C52" w14:textId="77777777" w:rsidR="00AC0BEF" w:rsidRPr="00AC0BEF" w:rsidRDefault="00AC0BEF" w:rsidP="00AC0BEF">
      <w:pPr>
        <w:pStyle w:val="ListParagraph"/>
        <w:numPr>
          <w:ilvl w:val="0"/>
          <w:numId w:val="14"/>
        </w:numPr>
        <w:spacing w:after="0" w:line="240" w:lineRule="auto"/>
        <w:rPr>
          <w:rFonts w:ascii="Palatino Linotype" w:hAnsi="Palatino Linotype"/>
          <w:color w:val="A6A6A6" w:themeColor="background1" w:themeShade="A6"/>
        </w:rPr>
      </w:pPr>
      <w:r w:rsidRPr="00AC0BEF">
        <w:rPr>
          <w:rFonts w:ascii="Palatino Linotype" w:hAnsi="Palatino Linotype"/>
          <w:color w:val="A6A6A6" w:themeColor="background1" w:themeShade="A6"/>
        </w:rPr>
        <w:t>If data are available on request, write “</w:t>
      </w:r>
      <w:r w:rsidRPr="00AC0BEF">
        <w:rPr>
          <w:rFonts w:ascii="Palatino Linotype" w:hAnsi="Palatino Linotype"/>
          <w:color w:val="7F7F7F" w:themeColor="text1" w:themeTint="80"/>
        </w:rPr>
        <w:t>Data are available from the corresponding author upon reasonable request</w:t>
      </w:r>
      <w:r w:rsidRPr="00AC0BEF">
        <w:rPr>
          <w:rFonts w:ascii="Palatino Linotype" w:hAnsi="Palatino Linotype"/>
          <w:color w:val="A6A6A6" w:themeColor="background1" w:themeShade="A6"/>
        </w:rPr>
        <w:t xml:space="preserve">”. </w:t>
      </w:r>
    </w:p>
    <w:p w14:paraId="27361880" w14:textId="603AC35C" w:rsidR="00622140" w:rsidRDefault="00AC0BEF" w:rsidP="00AC0BEF">
      <w:pPr>
        <w:pStyle w:val="ListParagraph"/>
        <w:numPr>
          <w:ilvl w:val="0"/>
          <w:numId w:val="14"/>
        </w:numPr>
        <w:spacing w:after="0" w:line="240" w:lineRule="auto"/>
        <w:rPr>
          <w:rFonts w:ascii="Palatino Linotype" w:hAnsi="Palatino Linotype"/>
          <w:color w:val="A6A6A6" w:themeColor="background1" w:themeShade="A6"/>
        </w:rPr>
      </w:pPr>
      <w:r w:rsidRPr="00AC0BEF">
        <w:rPr>
          <w:rFonts w:ascii="Palatino Linotype" w:hAnsi="Palatino Linotype"/>
          <w:color w:val="A6A6A6" w:themeColor="background1" w:themeShade="A6"/>
        </w:rPr>
        <w:t xml:space="preserve">If all data are already in the article, write </w:t>
      </w:r>
      <w:r w:rsidR="004917E8" w:rsidRPr="00AC0BEF">
        <w:rPr>
          <w:rFonts w:ascii="Palatino Linotype" w:hAnsi="Palatino Linotype"/>
          <w:color w:val="A6A6A6" w:themeColor="background1" w:themeShade="A6"/>
        </w:rPr>
        <w:t>“</w:t>
      </w:r>
      <w:r w:rsidR="004917E8" w:rsidRPr="00AC0BEF">
        <w:rPr>
          <w:rFonts w:ascii="Palatino Linotype" w:hAnsi="Palatino Linotype"/>
          <w:color w:val="7F7F7F" w:themeColor="text1" w:themeTint="80"/>
        </w:rPr>
        <w:t>T</w:t>
      </w:r>
      <w:r w:rsidR="00373C19" w:rsidRPr="00AC0BEF">
        <w:rPr>
          <w:rFonts w:ascii="Palatino Linotype" w:hAnsi="Palatino Linotype"/>
          <w:color w:val="7F7F7F" w:themeColor="text1" w:themeTint="80"/>
        </w:rPr>
        <w:t xml:space="preserve">he data </w:t>
      </w:r>
      <w:r w:rsidRPr="00AC0BEF">
        <w:rPr>
          <w:rFonts w:ascii="Palatino Linotype" w:hAnsi="Palatino Linotype"/>
          <w:color w:val="7F7F7F" w:themeColor="text1" w:themeTint="80"/>
        </w:rPr>
        <w:t>supporting this study are included within the manuscript.</w:t>
      </w:r>
      <w:r w:rsidRPr="00AC0BEF">
        <w:rPr>
          <w:rFonts w:ascii="Palatino Linotype" w:hAnsi="Palatino Linotype"/>
          <w:color w:val="A6A6A6" w:themeColor="background1" w:themeShade="A6"/>
        </w:rPr>
        <w:t xml:space="preserve">”. </w:t>
      </w:r>
    </w:p>
    <w:p w14:paraId="273BA53C" w14:textId="40D56B7D" w:rsidR="00AC0BEF" w:rsidRPr="00AC0BEF" w:rsidRDefault="00AC0BEF" w:rsidP="00AC0BEF">
      <w:pPr>
        <w:pStyle w:val="ListParagraph"/>
        <w:numPr>
          <w:ilvl w:val="0"/>
          <w:numId w:val="14"/>
        </w:numPr>
        <w:spacing w:after="0" w:line="240" w:lineRule="auto"/>
        <w:rPr>
          <w:rFonts w:ascii="Palatino Linotype" w:hAnsi="Palatino Linotype"/>
          <w:color w:val="A6A6A6" w:themeColor="background1" w:themeShade="A6"/>
        </w:rPr>
      </w:pPr>
      <w:r>
        <w:rPr>
          <w:rFonts w:ascii="Palatino Linotype" w:hAnsi="Palatino Linotype"/>
          <w:color w:val="A6A6A6" w:themeColor="background1" w:themeShade="A6"/>
        </w:rPr>
        <w:t>If data cannot be shared</w:t>
      </w:r>
      <w:r w:rsidR="006677A5">
        <w:rPr>
          <w:rFonts w:ascii="Palatino Linotype" w:hAnsi="Palatino Linotype"/>
          <w:color w:val="A6A6A6" w:themeColor="background1" w:themeShade="A6"/>
        </w:rPr>
        <w:t>, write the reason, for example “</w:t>
      </w:r>
      <w:r w:rsidR="006677A5" w:rsidRPr="006677A5">
        <w:rPr>
          <w:rFonts w:ascii="Palatino Linotype" w:hAnsi="Palatino Linotype"/>
          <w:color w:val="7F7F7F" w:themeColor="text1" w:themeTint="80"/>
        </w:rPr>
        <w:t>privacy, proprietary restrictions</w:t>
      </w:r>
      <w:r w:rsidR="006677A5">
        <w:rPr>
          <w:rFonts w:ascii="Palatino Linotype" w:hAnsi="Palatino Linotype"/>
          <w:color w:val="A6A6A6" w:themeColor="background1" w:themeShade="A6"/>
        </w:rPr>
        <w:t>”</w:t>
      </w:r>
    </w:p>
    <w:p w14:paraId="6156AD9B" w14:textId="77777777" w:rsidR="00622140"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lastRenderedPageBreak/>
        <w:t>Acknowledgments</w:t>
      </w:r>
    </w:p>
    <w:p w14:paraId="0A510ED9" w14:textId="395C5F3E" w:rsidR="006677A5" w:rsidRPr="006677A5" w:rsidRDefault="006677A5" w:rsidP="006677A5">
      <w:pPr>
        <w:pStyle w:val="Heading2"/>
        <w:rPr>
          <w:rFonts w:ascii="Palatino Linotype" w:hAnsi="Palatino Linotype"/>
          <w:b w:val="0"/>
          <w:bCs w:val="0"/>
          <w:color w:val="A6A6A6" w:themeColor="background1" w:themeShade="A6"/>
          <w:sz w:val="22"/>
          <w:szCs w:val="22"/>
          <w:lang w:val="en-SA"/>
        </w:rPr>
      </w:pPr>
      <w:r w:rsidRPr="006677A5">
        <w:rPr>
          <w:rFonts w:ascii="Palatino Linotype" w:hAnsi="Palatino Linotype"/>
          <w:b w:val="0"/>
          <w:bCs w:val="0"/>
          <w:color w:val="A6A6A6" w:themeColor="background1" w:themeShade="A6"/>
          <w:sz w:val="22"/>
          <w:szCs w:val="22"/>
          <w:lang w:val="en-SA"/>
        </w:rPr>
        <w:t>If there are contributors who are not authors</w:t>
      </w:r>
      <w:r>
        <w:rPr>
          <w:rFonts w:ascii="Palatino Linotype" w:hAnsi="Palatino Linotype"/>
          <w:b w:val="0"/>
          <w:bCs w:val="0"/>
          <w:color w:val="A6A6A6" w:themeColor="background1" w:themeShade="A6"/>
          <w:sz w:val="22"/>
          <w:szCs w:val="22"/>
          <w:lang w:val="en-SA"/>
        </w:rPr>
        <w:t xml:space="preserve">: </w:t>
      </w:r>
      <w:r w:rsidRPr="006677A5">
        <w:rPr>
          <w:rFonts w:ascii="Palatino Linotype" w:hAnsi="Palatino Linotype"/>
          <w:b w:val="0"/>
          <w:bCs w:val="0"/>
          <w:i/>
          <w:iCs/>
          <w:color w:val="7F7F7F" w:themeColor="text1" w:themeTint="80"/>
          <w:sz w:val="22"/>
          <w:szCs w:val="22"/>
          <w:lang w:val="en-SA"/>
        </w:rPr>
        <w:t>“Acknowledge individuals, institutions, or technical assistance. Do not include anyone who did not consent to being named.</w:t>
      </w:r>
      <w:r w:rsidRPr="006677A5">
        <w:rPr>
          <w:rFonts w:ascii="Palatino Linotype" w:hAnsi="Palatino Linotype"/>
          <w:b w:val="0"/>
          <w:bCs w:val="0"/>
          <w:i/>
          <w:iCs/>
          <w:color w:val="A6A6A6" w:themeColor="background1" w:themeShade="A6"/>
          <w:sz w:val="22"/>
          <w:szCs w:val="22"/>
          <w:lang w:val="en-SA"/>
        </w:rPr>
        <w:t>”</w:t>
      </w:r>
    </w:p>
    <w:p w14:paraId="62B34E75" w14:textId="33558183" w:rsidR="006677A5" w:rsidRPr="006677A5" w:rsidRDefault="006677A5" w:rsidP="006677A5">
      <w:pPr>
        <w:pStyle w:val="Heading2"/>
        <w:rPr>
          <w:rFonts w:ascii="Palatino Linotype" w:hAnsi="Palatino Linotype"/>
          <w:b w:val="0"/>
          <w:bCs w:val="0"/>
          <w:color w:val="A6A6A6" w:themeColor="background1" w:themeShade="A6"/>
          <w:sz w:val="22"/>
          <w:szCs w:val="22"/>
          <w:lang w:val="en-SA"/>
        </w:rPr>
      </w:pPr>
      <w:r w:rsidRPr="006677A5">
        <w:rPr>
          <w:rFonts w:ascii="Palatino Linotype" w:hAnsi="Palatino Linotype"/>
          <w:b w:val="0"/>
          <w:bCs w:val="0"/>
          <w:color w:val="A6A6A6" w:themeColor="background1" w:themeShade="A6"/>
          <w:sz w:val="22"/>
          <w:szCs w:val="22"/>
          <w:lang w:val="en-SA"/>
        </w:rPr>
        <w:t>If there is no one to acknowledge:</w:t>
      </w:r>
      <w:r>
        <w:rPr>
          <w:rFonts w:ascii="Palatino Linotype" w:hAnsi="Palatino Linotype"/>
          <w:b w:val="0"/>
          <w:bCs w:val="0"/>
          <w:color w:val="A6A6A6" w:themeColor="background1" w:themeShade="A6"/>
          <w:sz w:val="22"/>
          <w:szCs w:val="22"/>
          <w:lang w:val="en-SA"/>
        </w:rPr>
        <w:t xml:space="preserve"> </w:t>
      </w:r>
      <w:r w:rsidRPr="006677A5">
        <w:rPr>
          <w:rFonts w:ascii="Palatino Linotype" w:hAnsi="Palatino Linotype"/>
          <w:b w:val="0"/>
          <w:bCs w:val="0"/>
          <w:i/>
          <w:iCs/>
          <w:color w:val="7F7F7F" w:themeColor="text1" w:themeTint="80"/>
          <w:sz w:val="22"/>
          <w:szCs w:val="22"/>
          <w:lang w:val="en-SA"/>
        </w:rPr>
        <w:t>“Omit this section entirely.”</w:t>
      </w:r>
    </w:p>
    <w:p w14:paraId="52176384" w14:textId="77777777" w:rsidR="00622140" w:rsidRPr="00081182" w:rsidRDefault="00000000" w:rsidP="00277338">
      <w:pPr>
        <w:pStyle w:val="Heading2"/>
        <w:spacing w:line="240" w:lineRule="auto"/>
        <w:rPr>
          <w:rFonts w:ascii="Palatino Linotype" w:hAnsi="Palatino Linotype"/>
          <w:color w:val="000000" w:themeColor="text1"/>
          <w:sz w:val="22"/>
          <w:szCs w:val="22"/>
        </w:rPr>
      </w:pPr>
      <w:r w:rsidRPr="00081182">
        <w:rPr>
          <w:rFonts w:ascii="Palatino Linotype" w:hAnsi="Palatino Linotype"/>
          <w:color w:val="000000" w:themeColor="text1"/>
          <w:sz w:val="22"/>
          <w:szCs w:val="22"/>
        </w:rPr>
        <w:t>Conflicts of Interest</w:t>
      </w:r>
    </w:p>
    <w:p w14:paraId="21A6B840" w14:textId="77777777" w:rsidR="006677A5" w:rsidRDefault="006677A5" w:rsidP="006677A5">
      <w:pPr>
        <w:spacing w:line="240" w:lineRule="auto"/>
        <w:rPr>
          <w:rFonts w:ascii="Palatino Linotype" w:hAnsi="Palatino Linotype"/>
          <w:color w:val="A6A6A6" w:themeColor="background1" w:themeShade="A6"/>
          <w:lang w:val="en-SA"/>
        </w:rPr>
      </w:pPr>
    </w:p>
    <w:p w14:paraId="3DF96175" w14:textId="766CBF93" w:rsidR="006677A5" w:rsidRPr="006677A5" w:rsidRDefault="006677A5" w:rsidP="006677A5">
      <w:pPr>
        <w:spacing w:line="240" w:lineRule="auto"/>
        <w:rPr>
          <w:rFonts w:ascii="Palatino Linotype" w:hAnsi="Palatino Linotype"/>
          <w:color w:val="A6A6A6" w:themeColor="background1" w:themeShade="A6"/>
          <w:lang w:val="en-SA"/>
        </w:rPr>
      </w:pPr>
      <w:r w:rsidRPr="006677A5">
        <w:rPr>
          <w:rFonts w:ascii="Palatino Linotype" w:hAnsi="Palatino Linotype"/>
          <w:color w:val="A6A6A6" w:themeColor="background1" w:themeShade="A6"/>
          <w:lang w:val="en-SA"/>
        </w:rPr>
        <w:t>If authors have conflicts</w:t>
      </w:r>
      <w:r>
        <w:rPr>
          <w:rFonts w:ascii="Palatino Linotype" w:hAnsi="Palatino Linotype"/>
          <w:color w:val="A6A6A6" w:themeColor="background1" w:themeShade="A6"/>
          <w:lang w:val="en-SA"/>
        </w:rPr>
        <w:t xml:space="preserve">: </w:t>
      </w:r>
      <w:r w:rsidRPr="006677A5">
        <w:rPr>
          <w:rFonts w:ascii="Palatino Linotype" w:hAnsi="Palatino Linotype"/>
          <w:i/>
          <w:iCs/>
          <w:color w:val="A6A6A6" w:themeColor="background1" w:themeShade="A6"/>
          <w:lang w:val="en-SA"/>
        </w:rPr>
        <w:t xml:space="preserve">State any financial or personal relationships that could influence the work. </w:t>
      </w:r>
      <w:r>
        <w:rPr>
          <w:rFonts w:ascii="Palatino Linotype" w:hAnsi="Palatino Linotype"/>
          <w:i/>
          <w:iCs/>
          <w:color w:val="A6A6A6" w:themeColor="background1" w:themeShade="A6"/>
          <w:lang w:val="en-SA"/>
        </w:rPr>
        <w:t>For e</w:t>
      </w:r>
      <w:r w:rsidRPr="006677A5">
        <w:rPr>
          <w:rFonts w:ascii="Palatino Linotype" w:hAnsi="Palatino Linotype"/>
          <w:i/>
          <w:iCs/>
          <w:color w:val="A6A6A6" w:themeColor="background1" w:themeShade="A6"/>
          <w:lang w:val="en-SA"/>
        </w:rPr>
        <w:t xml:space="preserve">xample: </w:t>
      </w:r>
      <w:r>
        <w:rPr>
          <w:rFonts w:ascii="Palatino Linotype" w:hAnsi="Palatino Linotype"/>
          <w:i/>
          <w:iCs/>
          <w:color w:val="A6A6A6" w:themeColor="background1" w:themeShade="A6"/>
          <w:lang w:val="en-SA"/>
        </w:rPr>
        <w:t>“</w:t>
      </w:r>
      <w:r w:rsidRPr="006677A5">
        <w:rPr>
          <w:rFonts w:ascii="Palatino Linotype" w:hAnsi="Palatino Linotype"/>
          <w:i/>
          <w:iCs/>
          <w:color w:val="7F7F7F" w:themeColor="text1" w:themeTint="80"/>
          <w:lang w:val="en-SA"/>
        </w:rPr>
        <w:t>Author X receives consulting fees from Company Y.</w:t>
      </w:r>
      <w:r w:rsidRPr="006677A5">
        <w:rPr>
          <w:rFonts w:ascii="Palatino Linotype" w:hAnsi="Palatino Linotype"/>
          <w:i/>
          <w:iCs/>
          <w:color w:val="A6A6A6" w:themeColor="background1" w:themeShade="A6"/>
          <w:lang w:val="en-SA"/>
        </w:rPr>
        <w:t>”</w:t>
      </w:r>
    </w:p>
    <w:p w14:paraId="231CAD48" w14:textId="347D99C5" w:rsidR="006677A5" w:rsidRPr="006677A5" w:rsidRDefault="006677A5" w:rsidP="006677A5">
      <w:pPr>
        <w:spacing w:line="240" w:lineRule="auto"/>
        <w:rPr>
          <w:rFonts w:ascii="Palatino Linotype" w:hAnsi="Palatino Linotype"/>
          <w:color w:val="A6A6A6" w:themeColor="background1" w:themeShade="A6"/>
          <w:lang w:val="en-SA"/>
        </w:rPr>
      </w:pPr>
      <w:r w:rsidRPr="006677A5">
        <w:rPr>
          <w:rFonts w:ascii="Palatino Linotype" w:hAnsi="Palatino Linotype"/>
          <w:color w:val="A6A6A6" w:themeColor="background1" w:themeShade="A6"/>
          <w:lang w:val="en-SA"/>
        </w:rPr>
        <w:t>If there are no conflicts:</w:t>
      </w:r>
      <w:r w:rsidRPr="006677A5">
        <w:rPr>
          <w:rFonts w:ascii="Palatino Linotype" w:hAnsi="Palatino Linotype"/>
          <w:color w:val="A6A6A6" w:themeColor="background1" w:themeShade="A6"/>
          <w:lang w:val="en-SA"/>
        </w:rPr>
        <w:br/>
      </w:r>
      <w:r w:rsidRPr="006677A5">
        <w:rPr>
          <w:rFonts w:ascii="Palatino Linotype" w:hAnsi="Palatino Linotype"/>
          <w:i/>
          <w:iCs/>
          <w:color w:val="A6A6A6" w:themeColor="background1" w:themeShade="A6"/>
          <w:lang w:val="en-SA"/>
        </w:rPr>
        <w:t xml:space="preserve">Write: </w:t>
      </w:r>
      <w:r w:rsidRPr="006677A5">
        <w:rPr>
          <w:rFonts w:ascii="Palatino Linotype" w:hAnsi="Palatino Linotype"/>
          <w:i/>
          <w:iCs/>
          <w:color w:val="7F7F7F" w:themeColor="text1" w:themeTint="80"/>
          <w:lang w:val="en-SA"/>
        </w:rPr>
        <w:t>‘The authors declare no conflicts of interest.</w:t>
      </w:r>
      <w:r w:rsidRPr="006677A5">
        <w:rPr>
          <w:rFonts w:ascii="Palatino Linotype" w:hAnsi="Palatino Linotype"/>
          <w:i/>
          <w:iCs/>
          <w:color w:val="A6A6A6" w:themeColor="background1" w:themeShade="A6"/>
          <w:lang w:val="en-SA"/>
        </w:rPr>
        <w:t>”</w:t>
      </w:r>
    </w:p>
    <w:p w14:paraId="5456BA58" w14:textId="77777777" w:rsidR="004917E8" w:rsidRPr="006677A5" w:rsidRDefault="004917E8" w:rsidP="004917E8">
      <w:pPr>
        <w:spacing w:line="240" w:lineRule="auto"/>
        <w:rPr>
          <w:rFonts w:ascii="Palatino Linotype" w:hAnsi="Palatino Linotype"/>
          <w:color w:val="A6A6A6" w:themeColor="background1" w:themeShade="A6"/>
          <w:lang w:val="en-SA"/>
        </w:rPr>
      </w:pPr>
    </w:p>
    <w:p w14:paraId="64D80479" w14:textId="67D0E00A" w:rsidR="00622140" w:rsidRPr="00D50040" w:rsidRDefault="00000000" w:rsidP="00D50040">
      <w:pPr>
        <w:shd w:val="clear" w:color="auto" w:fill="FFFFFF"/>
        <w:spacing w:before="100" w:beforeAutospacing="1" w:after="100" w:afterAutospacing="1" w:line="240" w:lineRule="auto"/>
        <w:jc w:val="both"/>
        <w:rPr>
          <w:rFonts w:ascii="Palatino Linotype" w:eastAsia="Times New Roman" w:hAnsi="Palatino Linotype" w:cs="Arial"/>
          <w:color w:val="A6A6A6" w:themeColor="background1" w:themeShade="A6"/>
          <w:lang w:val="en-SA"/>
        </w:rPr>
      </w:pPr>
      <w:r w:rsidRPr="00D50040">
        <w:rPr>
          <w:rFonts w:ascii="Palatino Linotype" w:hAnsi="Palatino Linotype"/>
          <w:b/>
          <w:bCs/>
          <w:color w:val="000000" w:themeColor="text1"/>
        </w:rPr>
        <w:t>References</w:t>
      </w:r>
      <w:r w:rsidR="00D50040" w:rsidRPr="00D50040">
        <w:rPr>
          <w:rFonts w:ascii="Palatino Linotype" w:hAnsi="Palatino Linotype"/>
          <w:color w:val="000000" w:themeColor="text1"/>
        </w:rPr>
        <w:t xml:space="preserve"> </w:t>
      </w:r>
      <w:r w:rsidR="00D50040" w:rsidRPr="00D50040">
        <w:rPr>
          <w:rFonts w:ascii="Palatino Linotype" w:hAnsi="Palatino Linotype"/>
          <w:color w:val="A6A6A6" w:themeColor="background1" w:themeShade="A6"/>
        </w:rPr>
        <w:t>[</w:t>
      </w:r>
      <w:r w:rsidR="00D50040" w:rsidRPr="00D50040">
        <w:rPr>
          <w:rFonts w:ascii="Palatino Linotype" w:eastAsia="Times New Roman" w:hAnsi="Palatino Linotype" w:cs="Arial"/>
          <w:color w:val="A6A6A6" w:themeColor="background1" w:themeShade="A6"/>
          <w:lang w:val="en-SA"/>
        </w:rPr>
        <w:t>Follow the Vancouver (AMA) referencing style.]</w:t>
      </w:r>
    </w:p>
    <w:sdt>
      <w:sdtPr>
        <w:rPr>
          <w:rFonts w:ascii="Palatino Linotype" w:eastAsia="Calibri" w:hAnsi="Palatino Linotype" w:cstheme="majorBidi"/>
          <w:bCs/>
          <w:color w:val="000000"/>
          <w:sz w:val="20"/>
          <w:szCs w:val="20"/>
        </w:rPr>
        <w:tag w:val="MENDELEY_BIBLIOGRAPHY"/>
        <w:id w:val="-525945948"/>
        <w:placeholder>
          <w:docPart w:val="A0D333088016F44CAC4EF1CDA477B884"/>
        </w:placeholder>
      </w:sdtPr>
      <w:sdtContent>
        <w:p w14:paraId="4C20480B" w14:textId="77777777" w:rsidR="007C048D" w:rsidRPr="007C048D" w:rsidRDefault="007C048D" w:rsidP="00277338">
          <w:pPr>
            <w:autoSpaceDE w:val="0"/>
            <w:autoSpaceDN w:val="0"/>
            <w:spacing w:after="0" w:line="240" w:lineRule="auto"/>
            <w:ind w:left="426" w:hanging="426"/>
            <w:jc w:val="both"/>
            <w:rPr>
              <w:rFonts w:ascii="Palatino Linotype" w:eastAsia="Times New Roman" w:hAnsi="Palatino Linotype"/>
              <w:sz w:val="20"/>
              <w:szCs w:val="20"/>
            </w:rPr>
          </w:pPr>
          <w:r w:rsidRPr="007C048D">
            <w:rPr>
              <w:rFonts w:ascii="Palatino Linotype" w:eastAsia="Times New Roman" w:hAnsi="Palatino Linotype"/>
              <w:sz w:val="20"/>
              <w:szCs w:val="20"/>
            </w:rPr>
            <w:t>[1]</w:t>
          </w:r>
          <w:r w:rsidRPr="007C048D">
            <w:rPr>
              <w:rFonts w:ascii="Palatino Linotype" w:eastAsia="Times New Roman" w:hAnsi="Palatino Linotype"/>
              <w:sz w:val="20"/>
              <w:szCs w:val="20"/>
            </w:rPr>
            <w:tab/>
            <w:t xml:space="preserve">Michalopoulos GK, Bhushan B. Liver regeneration: biological and pathological mechanisms and implications. </w:t>
          </w:r>
          <w:r w:rsidRPr="007C048D">
            <w:rPr>
              <w:rFonts w:ascii="Palatino Linotype" w:eastAsia="Times New Roman" w:hAnsi="Palatino Linotype"/>
              <w:i/>
              <w:iCs/>
              <w:sz w:val="20"/>
              <w:szCs w:val="20"/>
            </w:rPr>
            <w:t>Nat Rev Gastroenterol Hepatol</w:t>
          </w:r>
          <w:r w:rsidRPr="007C048D">
            <w:rPr>
              <w:rFonts w:ascii="Palatino Linotype" w:eastAsia="Times New Roman" w:hAnsi="Palatino Linotype"/>
              <w:sz w:val="20"/>
              <w:szCs w:val="20"/>
            </w:rPr>
            <w:t>. 2021;18(1):40–55. https://doi.org/10.1038/S41575-020-0342-4;SUBJMETA.</w:t>
          </w:r>
        </w:p>
        <w:p w14:paraId="0D78AD15" w14:textId="77777777" w:rsidR="007C048D" w:rsidRPr="007C048D" w:rsidRDefault="007C048D" w:rsidP="00277338">
          <w:pPr>
            <w:autoSpaceDE w:val="0"/>
            <w:autoSpaceDN w:val="0"/>
            <w:spacing w:after="0" w:line="240" w:lineRule="auto"/>
            <w:ind w:left="426" w:hanging="426"/>
            <w:jc w:val="both"/>
            <w:rPr>
              <w:rFonts w:ascii="Palatino Linotype" w:eastAsia="Times New Roman" w:hAnsi="Palatino Linotype"/>
              <w:sz w:val="20"/>
              <w:szCs w:val="20"/>
            </w:rPr>
          </w:pPr>
          <w:r w:rsidRPr="007C048D">
            <w:rPr>
              <w:rFonts w:ascii="Palatino Linotype" w:eastAsia="Times New Roman" w:hAnsi="Palatino Linotype"/>
              <w:sz w:val="20"/>
              <w:szCs w:val="20"/>
            </w:rPr>
            <w:t>[2]</w:t>
          </w:r>
          <w:r w:rsidRPr="007C048D">
            <w:rPr>
              <w:rFonts w:ascii="Palatino Linotype" w:eastAsia="Times New Roman" w:hAnsi="Palatino Linotype"/>
              <w:sz w:val="20"/>
              <w:szCs w:val="20"/>
            </w:rPr>
            <w:tab/>
            <w:t>Santos AA, Delgado TC, Marques V, Ramirez-Moncayo C, Alonso C, Vidal-Puig A, Hall Z, Martínez-</w:t>
          </w:r>
          <w:proofErr w:type="spellStart"/>
          <w:r w:rsidRPr="007C048D">
            <w:rPr>
              <w:rFonts w:ascii="Palatino Linotype" w:eastAsia="Times New Roman" w:hAnsi="Palatino Linotype"/>
              <w:sz w:val="20"/>
              <w:szCs w:val="20"/>
            </w:rPr>
            <w:t>Chantar</w:t>
          </w:r>
          <w:proofErr w:type="spellEnd"/>
          <w:r w:rsidRPr="007C048D">
            <w:rPr>
              <w:rFonts w:ascii="Palatino Linotype" w:eastAsia="Times New Roman" w:hAnsi="Palatino Linotype"/>
              <w:sz w:val="20"/>
              <w:szCs w:val="20"/>
            </w:rPr>
            <w:t xml:space="preserve"> ML, Rodrigues CMP. Spatial metabolomics and its application in the liver. </w:t>
          </w:r>
          <w:r w:rsidRPr="007C048D">
            <w:rPr>
              <w:rFonts w:ascii="Palatino Linotype" w:eastAsia="Times New Roman" w:hAnsi="Palatino Linotype"/>
              <w:i/>
              <w:iCs/>
              <w:sz w:val="20"/>
              <w:szCs w:val="20"/>
            </w:rPr>
            <w:t>Hepatology</w:t>
          </w:r>
          <w:r w:rsidRPr="007C048D">
            <w:rPr>
              <w:rFonts w:ascii="Palatino Linotype" w:eastAsia="Times New Roman" w:hAnsi="Palatino Linotype"/>
              <w:sz w:val="20"/>
              <w:szCs w:val="20"/>
            </w:rPr>
            <w:t>. 2024;79(5):1158–79. https://doi.org/10.1097/HEP.0000000000000341.</w:t>
          </w:r>
        </w:p>
        <w:p w14:paraId="76CBB55D" w14:textId="1CADF932" w:rsidR="007C048D" w:rsidRPr="007C048D" w:rsidRDefault="007C048D" w:rsidP="00DD5F3D">
          <w:pPr>
            <w:autoSpaceDE w:val="0"/>
            <w:autoSpaceDN w:val="0"/>
            <w:spacing w:after="0" w:line="240" w:lineRule="auto"/>
            <w:ind w:left="426" w:hanging="426"/>
            <w:jc w:val="both"/>
            <w:rPr>
              <w:rFonts w:ascii="Palatino Linotype" w:eastAsia="Times New Roman" w:hAnsi="Palatino Linotype"/>
              <w:sz w:val="20"/>
              <w:szCs w:val="20"/>
            </w:rPr>
          </w:pPr>
          <w:r w:rsidRPr="007C048D">
            <w:rPr>
              <w:rFonts w:ascii="Palatino Linotype" w:eastAsia="Times New Roman" w:hAnsi="Palatino Linotype"/>
              <w:sz w:val="20"/>
              <w:szCs w:val="20"/>
            </w:rPr>
            <w:t>[3]</w:t>
          </w:r>
          <w:r w:rsidRPr="007C048D">
            <w:rPr>
              <w:rFonts w:ascii="Palatino Linotype" w:eastAsia="Times New Roman" w:hAnsi="Palatino Linotype"/>
              <w:sz w:val="20"/>
              <w:szCs w:val="20"/>
            </w:rPr>
            <w:tab/>
            <w:t xml:space="preserve">Chen S, Xue W, Wu Z, Lu D, Zheng L, Zhou M, Li Y, Wang Y, Liu T. Quercetin, a compound of the total flavonoids of </w:t>
          </w:r>
          <w:proofErr w:type="spellStart"/>
          <w:r w:rsidRPr="007C048D">
            <w:rPr>
              <w:rFonts w:ascii="Palatino Linotype" w:eastAsia="Times New Roman" w:hAnsi="Palatino Linotype"/>
              <w:sz w:val="20"/>
              <w:szCs w:val="20"/>
            </w:rPr>
            <w:t>periploca</w:t>
          </w:r>
          <w:proofErr w:type="spellEnd"/>
          <w:r w:rsidRPr="007C048D">
            <w:rPr>
              <w:rFonts w:ascii="Palatino Linotype" w:eastAsia="Times New Roman" w:hAnsi="Palatino Linotype"/>
              <w:sz w:val="20"/>
              <w:szCs w:val="20"/>
            </w:rPr>
            <w:t xml:space="preserve"> </w:t>
          </w:r>
          <w:proofErr w:type="spellStart"/>
          <w:r w:rsidRPr="007C048D">
            <w:rPr>
              <w:rFonts w:ascii="Palatino Linotype" w:eastAsia="Times New Roman" w:hAnsi="Palatino Linotype"/>
              <w:sz w:val="20"/>
              <w:szCs w:val="20"/>
            </w:rPr>
            <w:t>forrestii</w:t>
          </w:r>
          <w:proofErr w:type="spellEnd"/>
          <w:r w:rsidRPr="007C048D">
            <w:rPr>
              <w:rFonts w:ascii="Palatino Linotype" w:eastAsia="Times New Roman" w:hAnsi="Palatino Linotype"/>
              <w:sz w:val="20"/>
              <w:szCs w:val="20"/>
            </w:rPr>
            <w:t xml:space="preserve"> </w:t>
          </w:r>
          <w:proofErr w:type="spellStart"/>
          <w:r w:rsidRPr="007C048D">
            <w:rPr>
              <w:rFonts w:ascii="Palatino Linotype" w:eastAsia="Times New Roman" w:hAnsi="Palatino Linotype"/>
              <w:sz w:val="20"/>
              <w:szCs w:val="20"/>
            </w:rPr>
            <w:t>schltr</w:t>
          </w:r>
          <w:proofErr w:type="spellEnd"/>
          <w:r w:rsidRPr="007C048D">
            <w:rPr>
              <w:rFonts w:ascii="Palatino Linotype" w:eastAsia="Times New Roman" w:hAnsi="Palatino Linotype"/>
              <w:sz w:val="20"/>
              <w:szCs w:val="20"/>
            </w:rPr>
            <w:t xml:space="preserve">., ameliorates rheumatoid arthritis by targeting TNF-α. </w:t>
          </w:r>
          <w:r w:rsidRPr="007C048D">
            <w:rPr>
              <w:rFonts w:ascii="Palatino Linotype" w:eastAsia="Times New Roman" w:hAnsi="Palatino Linotype"/>
              <w:i/>
              <w:iCs/>
              <w:sz w:val="20"/>
              <w:szCs w:val="20"/>
            </w:rPr>
            <w:t>J Inflamm Res</w:t>
          </w:r>
          <w:r w:rsidRPr="007C048D">
            <w:rPr>
              <w:rFonts w:ascii="Palatino Linotype" w:eastAsia="Times New Roman" w:hAnsi="Palatino Linotype"/>
              <w:sz w:val="20"/>
              <w:szCs w:val="20"/>
            </w:rPr>
            <w:t>. 2025;18:2879–98. https://doi.org/10.2147/JIR.S497166.</w:t>
          </w:r>
        </w:p>
        <w:p w14:paraId="31E9C0B2" w14:textId="6EC765A0" w:rsidR="002720FF" w:rsidRDefault="00000000" w:rsidP="00DD5F3D">
          <w:pPr>
            <w:autoSpaceDE w:val="0"/>
            <w:autoSpaceDN w:val="0"/>
            <w:spacing w:after="0" w:line="240" w:lineRule="auto"/>
            <w:ind w:right="162"/>
            <w:jc w:val="both"/>
            <w:rPr>
              <w:rFonts w:ascii="Palatino Linotype" w:hAnsi="Palatino Linotype"/>
              <w:b/>
              <w:bCs/>
              <w:color w:val="000000" w:themeColor="text1"/>
              <w:sz w:val="18"/>
              <w:szCs w:val="18"/>
            </w:rPr>
          </w:pPr>
        </w:p>
      </w:sdtContent>
    </w:sdt>
    <w:p w14:paraId="254F19B8" w14:textId="31840CBF" w:rsidR="007C048D" w:rsidRPr="002720FF" w:rsidRDefault="002720FF" w:rsidP="00F33DC0">
      <w:pPr>
        <w:shd w:val="clear" w:color="auto" w:fill="009051"/>
        <w:tabs>
          <w:tab w:val="left" w:pos="8340"/>
        </w:tabs>
        <w:spacing w:after="0" w:line="240" w:lineRule="auto"/>
        <w:rPr>
          <w:rFonts w:ascii="Palatino Linotype" w:hAnsi="Palatino Linotype"/>
          <w:color w:val="000000" w:themeColor="text1"/>
          <w:sz w:val="18"/>
          <w:szCs w:val="18"/>
        </w:rPr>
      </w:pPr>
      <w:r w:rsidRPr="00514CCD">
        <w:rPr>
          <w:rFonts w:ascii="Palatino Linotype" w:hAnsi="Palatino Linotype"/>
          <w:b/>
          <w:bCs/>
          <w:color w:val="FFFFFF" w:themeColor="background1"/>
          <w:sz w:val="20"/>
          <w:szCs w:val="20"/>
        </w:rPr>
        <w:t>How to cite this paper</w:t>
      </w:r>
      <w:r w:rsidRPr="00514CCD">
        <w:rPr>
          <w:rFonts w:ascii="Palatino Linotype" w:hAnsi="Palatino Linotype"/>
          <w:color w:val="FFFFFF" w:themeColor="background1"/>
          <w:sz w:val="20"/>
          <w:szCs w:val="20"/>
        </w:rPr>
        <w:t xml:space="preserve">: </w:t>
      </w:r>
      <w:r w:rsidR="00715830">
        <w:rPr>
          <w:rFonts w:ascii="Palatino Linotype" w:hAnsi="Palatino Linotype"/>
          <w:color w:val="000000" w:themeColor="text1"/>
        </w:rPr>
        <w:tab/>
      </w:r>
    </w:p>
    <w:tbl>
      <w:tblPr>
        <w:tblStyle w:val="TableGrid"/>
        <w:tblpPr w:leftFromText="180" w:rightFromText="180" w:vertAnchor="text" w:horzAnchor="margin" w:tblpX="108" w:tblpY="253"/>
        <w:tblW w:w="0" w:type="auto"/>
        <w:shd w:val="clear" w:color="auto" w:fill="FFFFFF" w:themeFill="background1"/>
        <w:tblLook w:val="04A0" w:firstRow="1" w:lastRow="0" w:firstColumn="1" w:lastColumn="0" w:noHBand="0" w:noVBand="1"/>
      </w:tblPr>
      <w:tblGrid>
        <w:gridCol w:w="9234"/>
      </w:tblGrid>
      <w:tr w:rsidR="002720FF" w14:paraId="24A0C21F" w14:textId="77777777" w:rsidTr="00514CCD">
        <w:trPr>
          <w:trHeight w:val="986"/>
        </w:trPr>
        <w:tc>
          <w:tcPr>
            <w:tcW w:w="9234" w:type="dxa"/>
            <w:tcBorders>
              <w:top w:val="single" w:sz="2" w:space="0" w:color="009051"/>
              <w:left w:val="single" w:sz="2" w:space="0" w:color="009051"/>
              <w:bottom w:val="single" w:sz="2" w:space="0" w:color="009051"/>
              <w:right w:val="single" w:sz="2" w:space="0" w:color="009051"/>
            </w:tcBorders>
            <w:shd w:val="clear" w:color="auto" w:fill="FFFFFF" w:themeFill="background1"/>
            <w:vAlign w:val="center"/>
          </w:tcPr>
          <w:p w14:paraId="00C51AC6" w14:textId="7415CCAB" w:rsidR="002720FF" w:rsidRDefault="00DD5F3D" w:rsidP="00514CCD">
            <w:pPr>
              <w:tabs>
                <w:tab w:val="left" w:pos="8340"/>
              </w:tabs>
              <w:rPr>
                <w:rFonts w:ascii="Palatino Linotype" w:hAnsi="Palatino Linotype"/>
                <w:sz w:val="20"/>
                <w:szCs w:val="20"/>
              </w:rPr>
            </w:pPr>
            <w:r>
              <w:rPr>
                <w:rFonts w:ascii="Palatino Linotype" w:hAnsi="Palatino Linotype"/>
                <w:sz w:val="20"/>
                <w:szCs w:val="20"/>
              </w:rPr>
              <w:t>Author name</w:t>
            </w:r>
            <w:r w:rsidR="002720FF" w:rsidRPr="002720FF">
              <w:rPr>
                <w:rFonts w:ascii="Palatino Linotype" w:hAnsi="Palatino Linotype"/>
                <w:sz w:val="20"/>
                <w:szCs w:val="20"/>
              </w:rPr>
              <w:t xml:space="preserve">. </w:t>
            </w:r>
            <w:r>
              <w:rPr>
                <w:rFonts w:ascii="Palatino Linotype" w:hAnsi="Palatino Linotype"/>
                <w:sz w:val="20"/>
                <w:szCs w:val="20"/>
              </w:rPr>
              <w:t>Manuscript title</w:t>
            </w:r>
            <w:r w:rsidR="002720FF" w:rsidRPr="002720FF">
              <w:rPr>
                <w:rFonts w:ascii="Palatino Linotype" w:hAnsi="Palatino Linotype"/>
                <w:sz w:val="20"/>
                <w:szCs w:val="20"/>
              </w:rPr>
              <w:t xml:space="preserve">. </w:t>
            </w:r>
            <w:r w:rsidR="002720FF" w:rsidRPr="002720FF">
              <w:rPr>
                <w:rStyle w:val="Emphasis"/>
                <w:rFonts w:ascii="Palatino Linotype" w:hAnsi="Palatino Linotype"/>
                <w:sz w:val="20"/>
                <w:szCs w:val="20"/>
              </w:rPr>
              <w:t>J Biol Insights</w:t>
            </w:r>
            <w:r w:rsidR="002720FF" w:rsidRPr="002720FF">
              <w:rPr>
                <w:rFonts w:ascii="Palatino Linotype" w:hAnsi="Palatino Linotype"/>
                <w:sz w:val="20"/>
                <w:szCs w:val="20"/>
              </w:rPr>
              <w:t>. 202</w:t>
            </w:r>
            <w:proofErr w:type="gramStart"/>
            <w:r>
              <w:rPr>
                <w:rFonts w:ascii="Palatino Linotype" w:hAnsi="Palatino Linotype"/>
                <w:sz w:val="20"/>
                <w:szCs w:val="20"/>
              </w:rPr>
              <w:t>X</w:t>
            </w:r>
            <w:r w:rsidR="002720FF" w:rsidRPr="002720FF">
              <w:rPr>
                <w:rFonts w:ascii="Palatino Linotype" w:hAnsi="Palatino Linotype"/>
                <w:sz w:val="20"/>
                <w:szCs w:val="20"/>
              </w:rPr>
              <w:t>;</w:t>
            </w:r>
            <w:r>
              <w:rPr>
                <w:rFonts w:ascii="Palatino Linotype" w:hAnsi="Palatino Linotype"/>
                <w:sz w:val="20"/>
                <w:szCs w:val="20"/>
              </w:rPr>
              <w:t>X</w:t>
            </w:r>
            <w:proofErr w:type="gramEnd"/>
            <w:r w:rsidR="002720FF" w:rsidRPr="002720FF">
              <w:rPr>
                <w:rFonts w:ascii="Palatino Linotype" w:hAnsi="Palatino Linotype"/>
                <w:sz w:val="20"/>
                <w:szCs w:val="20"/>
              </w:rPr>
              <w:t>:</w:t>
            </w:r>
            <w:r>
              <w:rPr>
                <w:rFonts w:ascii="Palatino Linotype" w:hAnsi="Palatino Linotype"/>
                <w:sz w:val="20"/>
                <w:szCs w:val="20"/>
              </w:rPr>
              <w:t>X</w:t>
            </w:r>
            <w:r w:rsidR="002720FF" w:rsidRPr="002720FF">
              <w:rPr>
                <w:rFonts w:ascii="Palatino Linotype" w:hAnsi="Palatino Linotype"/>
                <w:sz w:val="20"/>
                <w:szCs w:val="20"/>
              </w:rPr>
              <w:t>–</w:t>
            </w:r>
            <w:r>
              <w:rPr>
                <w:rFonts w:ascii="Palatino Linotype" w:hAnsi="Palatino Linotype"/>
                <w:sz w:val="20"/>
                <w:szCs w:val="20"/>
              </w:rPr>
              <w:t>X</w:t>
            </w:r>
            <w:r w:rsidR="002720FF" w:rsidRPr="002720FF">
              <w:rPr>
                <w:rFonts w:ascii="Palatino Linotype" w:hAnsi="Palatino Linotype"/>
                <w:sz w:val="20"/>
                <w:szCs w:val="20"/>
              </w:rPr>
              <w:t>.</w:t>
            </w:r>
          </w:p>
        </w:tc>
      </w:tr>
    </w:tbl>
    <w:p w14:paraId="3DFBA9BD" w14:textId="77777777" w:rsidR="002720FF" w:rsidRDefault="002720FF" w:rsidP="00277338">
      <w:pPr>
        <w:tabs>
          <w:tab w:val="left" w:pos="8340"/>
        </w:tabs>
        <w:spacing w:line="240" w:lineRule="auto"/>
        <w:rPr>
          <w:rFonts w:ascii="Palatino Linotype" w:hAnsi="Palatino Linotype"/>
          <w:b/>
          <w:bCs/>
          <w:color w:val="000000" w:themeColor="text1"/>
          <w:sz w:val="18"/>
          <w:szCs w:val="18"/>
        </w:rPr>
      </w:pPr>
    </w:p>
    <w:p w14:paraId="38F5D15F" w14:textId="6D162D3B" w:rsidR="008C185E" w:rsidRPr="00F33DC0" w:rsidRDefault="00F33DC0" w:rsidP="004917E8">
      <w:pPr>
        <w:tabs>
          <w:tab w:val="left" w:pos="8340"/>
        </w:tabs>
        <w:spacing w:line="240" w:lineRule="auto"/>
        <w:ind w:right="20"/>
        <w:jc w:val="both"/>
        <w:rPr>
          <w:rFonts w:ascii="Palatino Linotype" w:hAnsi="Palatino Linotype"/>
          <w:sz w:val="20"/>
          <w:szCs w:val="20"/>
        </w:rPr>
      </w:pPr>
      <w:r w:rsidRPr="00F33DC0">
        <w:rPr>
          <w:rFonts w:ascii="Palatino Linotype" w:hAnsi="Palatino Linotype"/>
          <w:sz w:val="20"/>
          <w:szCs w:val="20"/>
        </w:rPr>
        <w:t>Copyright © 202</w:t>
      </w:r>
      <w:r w:rsidR="00DD5F3D">
        <w:rPr>
          <w:rFonts w:ascii="Palatino Linotype" w:hAnsi="Palatino Linotype"/>
          <w:sz w:val="20"/>
          <w:szCs w:val="20"/>
        </w:rPr>
        <w:t>X</w:t>
      </w:r>
      <w:r w:rsidRPr="00F33DC0">
        <w:rPr>
          <w:rFonts w:ascii="Palatino Linotype" w:hAnsi="Palatino Linotype"/>
          <w:sz w:val="20"/>
          <w:szCs w:val="20"/>
        </w:rPr>
        <w:t xml:space="preserve"> </w:t>
      </w:r>
      <w:r w:rsidR="00DD5F3D" w:rsidRPr="00DD5F3D">
        <w:rPr>
          <w:rFonts w:ascii="Palatino Linotype" w:hAnsi="Palatino Linotype"/>
          <w:b/>
          <w:bCs/>
          <w:sz w:val="20"/>
          <w:szCs w:val="20"/>
        </w:rPr>
        <w:t>Author name</w:t>
      </w:r>
      <w:r w:rsidRPr="00F33DC0">
        <w:rPr>
          <w:rFonts w:ascii="Palatino Linotype" w:hAnsi="Palatino Linotype"/>
          <w:sz w:val="20"/>
          <w:szCs w:val="20"/>
        </w:rPr>
        <w:t>. This article is published under the Creative Commons Attribution (CC BY) license. This license permits unrestricted use, distribution, and reproduction in any medium, provided the original authors are properly credited and the original source is cited. Any use that does not comply with these terms is not permitted.</w:t>
      </w:r>
    </w:p>
    <w:sectPr w:rsidR="008C185E" w:rsidRPr="00F33DC0" w:rsidSect="00900B20">
      <w:footerReference w:type="even" r:id="rId9"/>
      <w:footerReference w:type="default" r:id="rId10"/>
      <w:headerReference w:type="first" r:id="rId11"/>
      <w:footerReference w:type="first" r:id="rId12"/>
      <w:pgSz w:w="12240" w:h="15840"/>
      <w:pgMar w:top="1418" w:right="1418" w:bottom="1418" w:left="1588" w:header="624"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00F4" w14:textId="77777777" w:rsidR="003E5AF9" w:rsidRDefault="003E5AF9" w:rsidP="00E566FD">
      <w:pPr>
        <w:spacing w:after="0" w:line="240" w:lineRule="auto"/>
      </w:pPr>
      <w:r>
        <w:separator/>
      </w:r>
    </w:p>
  </w:endnote>
  <w:endnote w:type="continuationSeparator" w:id="0">
    <w:p w14:paraId="09C7AC93" w14:textId="77777777" w:rsidR="003E5AF9" w:rsidRDefault="003E5AF9" w:rsidP="00E5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8227252"/>
      <w:docPartObj>
        <w:docPartGallery w:val="Page Numbers (Bottom of Page)"/>
        <w:docPartUnique/>
      </w:docPartObj>
    </w:sdtPr>
    <w:sdtContent>
      <w:p w14:paraId="643C35F7" w14:textId="17461841" w:rsidR="00A651DD" w:rsidRDefault="00A651DD" w:rsidP="002773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7F59AB0" w14:textId="77777777" w:rsidR="00A651DD" w:rsidRDefault="00A651DD" w:rsidP="00A651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1886187"/>
      <w:docPartObj>
        <w:docPartGallery w:val="Page Numbers (Bottom of Page)"/>
        <w:docPartUnique/>
      </w:docPartObj>
    </w:sdtPr>
    <w:sdtContent>
      <w:p w14:paraId="2434C8EA" w14:textId="66D977E4" w:rsidR="00277338" w:rsidRDefault="00277338" w:rsidP="008B4D40">
        <w:pPr>
          <w:pStyle w:val="Footer"/>
          <w:framePr w:wrap="none" w:vAnchor="text" w:hAnchor="margin" w:xAlign="center" w:y="1"/>
          <w:rPr>
            <w:rStyle w:val="PageNumber"/>
          </w:rPr>
        </w:pPr>
        <w:r w:rsidRPr="00277338">
          <w:rPr>
            <w:rStyle w:val="PageNumber"/>
            <w:rFonts w:ascii="Palatino Linotype" w:hAnsi="Palatino Linotype"/>
            <w:sz w:val="20"/>
            <w:szCs w:val="20"/>
          </w:rPr>
          <w:fldChar w:fldCharType="begin"/>
        </w:r>
        <w:r w:rsidRPr="00277338">
          <w:rPr>
            <w:rStyle w:val="PageNumber"/>
            <w:rFonts w:ascii="Palatino Linotype" w:hAnsi="Palatino Linotype"/>
            <w:sz w:val="20"/>
            <w:szCs w:val="20"/>
          </w:rPr>
          <w:instrText xml:space="preserve"> PAGE </w:instrText>
        </w:r>
        <w:r w:rsidRPr="00277338">
          <w:rPr>
            <w:rStyle w:val="PageNumber"/>
            <w:rFonts w:ascii="Palatino Linotype" w:hAnsi="Palatino Linotype"/>
            <w:sz w:val="20"/>
            <w:szCs w:val="20"/>
          </w:rPr>
          <w:fldChar w:fldCharType="separate"/>
        </w:r>
        <w:r w:rsidRPr="00277338">
          <w:rPr>
            <w:rStyle w:val="PageNumber"/>
            <w:rFonts w:ascii="Palatino Linotype" w:hAnsi="Palatino Linotype"/>
            <w:noProof/>
            <w:sz w:val="20"/>
            <w:szCs w:val="20"/>
          </w:rPr>
          <w:t>3</w:t>
        </w:r>
        <w:r w:rsidRPr="00277338">
          <w:rPr>
            <w:rStyle w:val="PageNumber"/>
            <w:rFonts w:ascii="Palatino Linotype" w:hAnsi="Palatino Linotype"/>
            <w:sz w:val="20"/>
            <w:szCs w:val="20"/>
          </w:rPr>
          <w:fldChar w:fldCharType="end"/>
        </w:r>
      </w:p>
    </w:sdtContent>
  </w:sdt>
  <w:tbl>
    <w:tblPr>
      <w:tblStyle w:val="TableGrid"/>
      <w:tblW w:w="0" w:type="auto"/>
      <w:tblBorders>
        <w:top w:val="single" w:sz="4"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5"/>
    </w:tblGrid>
    <w:tr w:rsidR="001B7AD8" w14:paraId="0234B364" w14:textId="77777777" w:rsidTr="001B7AD8">
      <w:tc>
        <w:tcPr>
          <w:tcW w:w="4725" w:type="dxa"/>
        </w:tcPr>
        <w:p w14:paraId="73CF2013" w14:textId="77777777" w:rsidR="001B7AD8" w:rsidRDefault="001B7AD8" w:rsidP="001B7AD8">
          <w:pPr>
            <w:rPr>
              <w:rFonts w:ascii="Palatino Linotype" w:hAnsi="Palatino Linotype"/>
              <w:i/>
              <w:iCs/>
              <w:color w:val="000000" w:themeColor="text1"/>
              <w:sz w:val="18"/>
              <w:szCs w:val="18"/>
            </w:rPr>
          </w:pPr>
          <w:r>
            <w:rPr>
              <w:rFonts w:ascii="Palatino Linotype" w:hAnsi="Palatino Linotype"/>
              <w:i/>
              <w:iCs/>
              <w:color w:val="000000" w:themeColor="text1"/>
              <w:sz w:val="18"/>
              <w:szCs w:val="18"/>
            </w:rPr>
            <w:t>Journal of Biological Insights</w:t>
          </w:r>
        </w:p>
      </w:tc>
      <w:tc>
        <w:tcPr>
          <w:tcW w:w="4725" w:type="dxa"/>
        </w:tcPr>
        <w:p w14:paraId="6C0E7894" w14:textId="77777777" w:rsidR="001B7AD8" w:rsidRPr="001B7AD8" w:rsidRDefault="001B7AD8" w:rsidP="001B7AD8">
          <w:pPr>
            <w:jc w:val="right"/>
            <w:rPr>
              <w:color w:val="000000" w:themeColor="text1"/>
            </w:rPr>
          </w:pPr>
          <w:r w:rsidRPr="00687326">
            <w:rPr>
              <w:color w:val="000000" w:themeColor="text1"/>
            </w:rPr>
            <w:t>Vol. 1| Issue 1| 2025 |</w:t>
          </w:r>
        </w:p>
      </w:tc>
    </w:tr>
  </w:tbl>
  <w:p w14:paraId="11FA63E4" w14:textId="0E43D6BE" w:rsidR="00A651DD" w:rsidRPr="00277338" w:rsidRDefault="00A651DD" w:rsidP="00121994">
    <w:pPr>
      <w:pStyle w:val="Footer"/>
      <w:tabs>
        <w:tab w:val="clear" w:pos="4680"/>
        <w:tab w:val="clear" w:pos="9360"/>
        <w:tab w:val="left" w:pos="8700"/>
      </w:tabs>
      <w:ind w:right="20"/>
      <w:rPr>
        <w:rFonts w:ascii="Palatino Linotype" w:hAnsi="Palatino Linotype"/>
        <w:i/>
        <w:iCs/>
        <w:color w:val="000000" w:themeColor="text1"/>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25"/>
    </w:tblGrid>
    <w:tr w:rsidR="001B7AD8" w14:paraId="2E6387E7" w14:textId="77777777" w:rsidTr="001B7AD8">
      <w:tc>
        <w:tcPr>
          <w:tcW w:w="4725" w:type="dxa"/>
        </w:tcPr>
        <w:p w14:paraId="45C32DF0" w14:textId="1D3EEBCB" w:rsidR="001B7AD8" w:rsidRDefault="001B7AD8" w:rsidP="001B7AD8">
          <w:pPr>
            <w:rPr>
              <w:rFonts w:ascii="Palatino Linotype" w:hAnsi="Palatino Linotype"/>
              <w:i/>
              <w:iCs/>
              <w:color w:val="000000" w:themeColor="text1"/>
              <w:sz w:val="18"/>
              <w:szCs w:val="18"/>
            </w:rPr>
          </w:pPr>
          <w:r>
            <w:rPr>
              <w:rFonts w:ascii="Palatino Linotype" w:hAnsi="Palatino Linotype"/>
              <w:i/>
              <w:iCs/>
              <w:color w:val="000000" w:themeColor="text1"/>
              <w:sz w:val="18"/>
              <w:szCs w:val="18"/>
            </w:rPr>
            <w:t>Journal of Biological Insights</w:t>
          </w:r>
        </w:p>
      </w:tc>
      <w:tc>
        <w:tcPr>
          <w:tcW w:w="4725" w:type="dxa"/>
        </w:tcPr>
        <w:p w14:paraId="6BC6381C" w14:textId="2BFF5F0D" w:rsidR="001B7AD8" w:rsidRPr="00044F19" w:rsidRDefault="001B7AD8" w:rsidP="001B7AD8">
          <w:pPr>
            <w:jc w:val="right"/>
            <w:rPr>
              <w:rFonts w:ascii="Palatino Linotype" w:hAnsi="Palatino Linotype"/>
              <w:color w:val="000000" w:themeColor="text1"/>
            </w:rPr>
          </w:pPr>
          <w:r w:rsidRPr="00044F19">
            <w:rPr>
              <w:rFonts w:ascii="Palatino Linotype" w:hAnsi="Palatino Linotype"/>
              <w:color w:val="000000" w:themeColor="text1"/>
            </w:rPr>
            <w:t>Vol. 1| Issue 1| 2025 |</w:t>
          </w:r>
        </w:p>
      </w:tc>
    </w:tr>
  </w:tbl>
  <w:p w14:paraId="1472C2D1" w14:textId="15F453C3" w:rsidR="00773895" w:rsidRPr="004B70A3" w:rsidRDefault="00773895" w:rsidP="00121994">
    <w:pPr>
      <w:pStyle w:val="Footer"/>
      <w:tabs>
        <w:tab w:val="clear" w:pos="4680"/>
        <w:tab w:val="clear" w:pos="9360"/>
        <w:tab w:val="left" w:pos="8700"/>
      </w:tabs>
      <w:ind w:right="20"/>
      <w:rPr>
        <w:rFonts w:ascii="Palatino Linotype" w:hAnsi="Palatino Linotype"/>
        <w:i/>
        <w:iCs/>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A3E5D" w14:textId="77777777" w:rsidR="003E5AF9" w:rsidRDefault="003E5AF9" w:rsidP="00E566FD">
      <w:pPr>
        <w:spacing w:after="0" w:line="240" w:lineRule="auto"/>
      </w:pPr>
      <w:r>
        <w:separator/>
      </w:r>
    </w:p>
  </w:footnote>
  <w:footnote w:type="continuationSeparator" w:id="0">
    <w:p w14:paraId="6C145B9E" w14:textId="77777777" w:rsidR="003E5AF9" w:rsidRDefault="003E5AF9" w:rsidP="00E56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6"/>
      <w:gridCol w:w="2406"/>
      <w:gridCol w:w="5368"/>
    </w:tblGrid>
    <w:tr w:rsidR="007865C4" w:rsidRPr="004917E8" w14:paraId="7F19BFB4" w14:textId="77777777" w:rsidTr="007865C4">
      <w:trPr>
        <w:trHeight w:val="1267"/>
      </w:trPr>
      <w:tc>
        <w:tcPr>
          <w:tcW w:w="1676" w:type="dxa"/>
        </w:tcPr>
        <w:p w14:paraId="33614DB0" w14:textId="77777777" w:rsidR="007865C4" w:rsidRDefault="007865C4" w:rsidP="00F33850">
          <w:pPr>
            <w:pStyle w:val="Header"/>
            <w:tabs>
              <w:tab w:val="left" w:pos="3922"/>
            </w:tabs>
            <w:ind w:right="20"/>
            <w:rPr>
              <w:rFonts w:ascii="Times New Roman" w:eastAsia="Times New Roman" w:hAnsi="Times New Roman" w:cs="Times New Roman"/>
              <w:sz w:val="24"/>
              <w:szCs w:val="24"/>
              <w:lang w:val="en-SA"/>
            </w:rPr>
          </w:pPr>
          <w:r w:rsidRPr="00F3046A">
            <w:rPr>
              <w:rFonts w:ascii="Times New Roman" w:eastAsia="Times New Roman" w:hAnsi="Times New Roman" w:cs="Times New Roman"/>
              <w:sz w:val="24"/>
              <w:szCs w:val="24"/>
              <w:lang w:val="en-SA"/>
            </w:rPr>
            <w:fldChar w:fldCharType="begin"/>
          </w:r>
          <w:r w:rsidRPr="00F3046A">
            <w:rPr>
              <w:rFonts w:ascii="Times New Roman" w:eastAsia="Times New Roman" w:hAnsi="Times New Roman" w:cs="Times New Roman"/>
              <w:sz w:val="24"/>
              <w:szCs w:val="24"/>
              <w:lang w:val="en-SA"/>
            </w:rPr>
            <w:instrText xml:space="preserve"> INCLUDEPICTURE "https://raw.createusercontent.com/5698def6-105d-45d8-8897-d0de99c935ac/" \* MERGEFORMATINET </w:instrText>
          </w:r>
          <w:r w:rsidRPr="00F3046A">
            <w:rPr>
              <w:rFonts w:ascii="Times New Roman" w:eastAsia="Times New Roman" w:hAnsi="Times New Roman" w:cs="Times New Roman"/>
              <w:sz w:val="24"/>
              <w:szCs w:val="24"/>
              <w:lang w:val="en-SA"/>
            </w:rPr>
            <w:fldChar w:fldCharType="separate"/>
          </w:r>
          <w:r w:rsidRPr="00C03B6F">
            <w:rPr>
              <w:rFonts w:ascii="Times New Roman" w:eastAsia="Times New Roman" w:hAnsi="Times New Roman" w:cs="Times New Roman"/>
              <w:noProof/>
              <w:sz w:val="24"/>
              <w:szCs w:val="24"/>
              <w:lang w:val="en-SA"/>
            </w:rPr>
            <w:drawing>
              <wp:inline distT="0" distB="0" distL="0" distR="0" wp14:anchorId="15954AE8" wp14:editId="1B6761ED">
                <wp:extent cx="914400" cy="918987"/>
                <wp:effectExtent l="0" t="0" r="0" b="0"/>
                <wp:docPr id="237928627" name="Picture 1" descr="A person standing in front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63099" name="Picture 1" descr="A person standing in front of a white background&#10;&#10;AI-generated content may be incorrect."/>
                        <pic:cNvPicPr/>
                      </pic:nvPicPr>
                      <pic:blipFill rotWithShape="1">
                        <a:blip r:embed="rId1">
                          <a:extLst>
                            <a:ext uri="{BEBA8EAE-BF5A-486C-A8C5-ECC9F3942E4B}">
                              <a14:imgProps xmlns:a14="http://schemas.microsoft.com/office/drawing/2010/main">
                                <a14:imgLayer r:embed="rId2">
                                  <a14:imgEffect>
                                    <a14:brightnessContrast bright="20000" contrast="-40000"/>
                                  </a14:imgEffect>
                                </a14:imgLayer>
                              </a14:imgProps>
                            </a:ext>
                          </a:extLst>
                        </a:blip>
                        <a:srcRect l="5331" t="8635" r="66399" b="11105"/>
                        <a:stretch>
                          <a:fillRect/>
                        </a:stretch>
                      </pic:blipFill>
                      <pic:spPr bwMode="auto">
                        <a:xfrm>
                          <a:off x="0" y="0"/>
                          <a:ext cx="969694" cy="974559"/>
                        </a:xfrm>
                        <a:prstGeom prst="rect">
                          <a:avLst/>
                        </a:prstGeom>
                        <a:ln>
                          <a:noFill/>
                        </a:ln>
                        <a:extLst>
                          <a:ext uri="{53640926-AAD7-44D8-BBD7-CCE9431645EC}">
                            <a14:shadowObscured xmlns:a14="http://schemas.microsoft.com/office/drawing/2010/main"/>
                          </a:ext>
                        </a:extLst>
                      </pic:spPr>
                    </pic:pic>
                  </a:graphicData>
                </a:graphic>
              </wp:inline>
            </w:drawing>
          </w:r>
          <w:r w:rsidRPr="00F3046A">
            <w:rPr>
              <w:rFonts w:ascii="Times New Roman" w:eastAsia="Times New Roman" w:hAnsi="Times New Roman" w:cs="Times New Roman"/>
              <w:sz w:val="24"/>
              <w:szCs w:val="24"/>
              <w:lang w:val="en-SA"/>
            </w:rPr>
            <w:fldChar w:fldCharType="end"/>
          </w:r>
        </w:p>
      </w:tc>
      <w:tc>
        <w:tcPr>
          <w:tcW w:w="2406" w:type="dxa"/>
          <w:tcBorders>
            <w:right w:val="single" w:sz="12" w:space="0" w:color="auto"/>
          </w:tcBorders>
          <w:vAlign w:val="center"/>
        </w:tcPr>
        <w:p w14:paraId="36EE2E48" w14:textId="77777777" w:rsidR="007865C4" w:rsidRPr="00B152B3" w:rsidRDefault="007865C4" w:rsidP="00F33850">
          <w:pPr>
            <w:jc w:val="center"/>
            <w:rPr>
              <w:b/>
              <w:bCs/>
              <w:color w:val="008F00"/>
              <w:lang w:val="en-SA"/>
            </w:rPr>
          </w:pPr>
          <w:r w:rsidRPr="00B152B3">
            <w:rPr>
              <w:b/>
              <w:bCs/>
              <w:color w:val="008F00"/>
              <w:lang w:val="en-SA"/>
            </w:rPr>
            <w:t>JOURNAL OF</w:t>
          </w:r>
        </w:p>
        <w:p w14:paraId="6A7255B9" w14:textId="77777777" w:rsidR="007865C4" w:rsidRPr="00B152B3" w:rsidRDefault="007865C4" w:rsidP="00F33850">
          <w:pPr>
            <w:jc w:val="center"/>
            <w:rPr>
              <w:b/>
              <w:bCs/>
              <w:color w:val="008F00"/>
              <w:sz w:val="36"/>
              <w:szCs w:val="36"/>
              <w:lang w:val="en-SA"/>
            </w:rPr>
          </w:pPr>
          <w:r w:rsidRPr="00B152B3">
            <w:rPr>
              <w:b/>
              <w:bCs/>
              <w:color w:val="008F00"/>
              <w:sz w:val="36"/>
              <w:szCs w:val="36"/>
              <w:lang w:val="en-SA"/>
            </w:rPr>
            <w:t>BIOLOGICAL</w:t>
          </w:r>
        </w:p>
        <w:p w14:paraId="3F4F84AE" w14:textId="77777777" w:rsidR="007865C4" w:rsidRDefault="007865C4" w:rsidP="00F33850">
          <w:pPr>
            <w:pStyle w:val="Header"/>
            <w:tabs>
              <w:tab w:val="left" w:pos="3922"/>
            </w:tabs>
            <w:ind w:right="20"/>
            <w:jc w:val="center"/>
            <w:rPr>
              <w:rFonts w:ascii="Times New Roman" w:eastAsia="Times New Roman" w:hAnsi="Times New Roman" w:cs="Times New Roman"/>
              <w:sz w:val="24"/>
              <w:szCs w:val="24"/>
              <w:lang w:val="en-SA"/>
            </w:rPr>
          </w:pPr>
          <w:r w:rsidRPr="0048034D">
            <w:rPr>
              <w:b/>
              <w:bCs/>
              <w:color w:val="008F00"/>
              <w:sz w:val="24"/>
              <w:szCs w:val="24"/>
              <w:lang w:val="en-SA"/>
            </w:rPr>
            <w:t>INSIGHTS</w:t>
          </w:r>
        </w:p>
      </w:tc>
      <w:tc>
        <w:tcPr>
          <w:tcW w:w="5368" w:type="dxa"/>
          <w:tcBorders>
            <w:left w:val="single" w:sz="12" w:space="0" w:color="auto"/>
          </w:tcBorders>
          <w:vAlign w:val="center"/>
        </w:tcPr>
        <w:p w14:paraId="741AFEAB" w14:textId="11DEB376" w:rsidR="007865C4" w:rsidRPr="0077529C" w:rsidRDefault="007865C4" w:rsidP="00373C19">
          <w:pPr>
            <w:spacing w:line="276" w:lineRule="auto"/>
            <w:jc w:val="right"/>
            <w:rPr>
              <w:rFonts w:ascii="Palatino Linotype" w:hAnsi="Palatino Linotype"/>
              <w:color w:val="000000" w:themeColor="text1"/>
              <w:sz w:val="20"/>
              <w:szCs w:val="20"/>
              <w:lang w:val="en-SA"/>
            </w:rPr>
          </w:pPr>
          <w:r w:rsidRPr="0077529C">
            <w:rPr>
              <w:rFonts w:ascii="Palatino Linotype" w:hAnsi="Palatino Linotype"/>
              <w:color w:val="000000" w:themeColor="text1"/>
              <w:sz w:val="20"/>
              <w:szCs w:val="20"/>
              <w:lang w:val="en-SA"/>
            </w:rPr>
            <w:t xml:space="preserve">Vol. </w:t>
          </w:r>
          <w:r w:rsidR="00DD5F3D" w:rsidRPr="0077529C">
            <w:rPr>
              <w:rFonts w:ascii="Palatino Linotype" w:hAnsi="Palatino Linotype"/>
              <w:color w:val="000000" w:themeColor="text1"/>
              <w:sz w:val="20"/>
              <w:szCs w:val="20"/>
              <w:lang w:val="en-SA"/>
            </w:rPr>
            <w:t>xx</w:t>
          </w:r>
          <w:r w:rsidRPr="0077529C">
            <w:rPr>
              <w:rFonts w:ascii="Palatino Linotype" w:hAnsi="Palatino Linotype"/>
              <w:color w:val="000000" w:themeColor="text1"/>
              <w:sz w:val="20"/>
              <w:szCs w:val="20"/>
              <w:lang w:val="en-SA"/>
            </w:rPr>
            <w:t xml:space="preserve">| Issue </w:t>
          </w:r>
          <w:r w:rsidR="00DD5F3D" w:rsidRPr="0077529C">
            <w:rPr>
              <w:rFonts w:ascii="Palatino Linotype" w:hAnsi="Palatino Linotype"/>
              <w:color w:val="000000" w:themeColor="text1"/>
              <w:sz w:val="20"/>
              <w:szCs w:val="20"/>
              <w:lang w:val="en-SA"/>
            </w:rPr>
            <w:t>xx</w:t>
          </w:r>
          <w:r w:rsidRPr="0077529C">
            <w:rPr>
              <w:rFonts w:ascii="Palatino Linotype" w:hAnsi="Palatino Linotype"/>
              <w:color w:val="000000" w:themeColor="text1"/>
              <w:sz w:val="20"/>
              <w:szCs w:val="20"/>
              <w:lang w:val="en-SA"/>
            </w:rPr>
            <w:t>| 2025 |</w:t>
          </w:r>
        </w:p>
        <w:p w14:paraId="4AA8E0DA" w14:textId="79472B42" w:rsidR="007865C4" w:rsidRPr="00373C19" w:rsidRDefault="007865C4" w:rsidP="00373C19">
          <w:pPr>
            <w:spacing w:line="276" w:lineRule="auto"/>
            <w:jc w:val="right"/>
            <w:rPr>
              <w:rFonts w:ascii="Palatino Linotype" w:hAnsi="Palatino Linotype"/>
              <w:color w:val="000000" w:themeColor="text1"/>
              <w:sz w:val="20"/>
              <w:szCs w:val="20"/>
              <w:lang w:val="en-SA"/>
            </w:rPr>
          </w:pPr>
          <w:r w:rsidRPr="00373C19">
            <w:rPr>
              <w:rFonts w:ascii="Palatino Linotype" w:hAnsi="Palatino Linotype"/>
              <w:color w:val="000000" w:themeColor="text1"/>
              <w:sz w:val="20"/>
              <w:szCs w:val="20"/>
              <w:lang w:val="en-SA"/>
            </w:rPr>
            <w:t>DOI: 10.0000/jbi.2025.001</w:t>
          </w:r>
        </w:p>
        <w:p w14:paraId="07F93959" w14:textId="008A99A5" w:rsidR="007865C4" w:rsidRDefault="007865C4" w:rsidP="007865C4">
          <w:pPr>
            <w:pStyle w:val="Header"/>
            <w:tabs>
              <w:tab w:val="left" w:pos="3922"/>
            </w:tabs>
            <w:ind w:right="23"/>
            <w:jc w:val="right"/>
            <w:rPr>
              <w:rFonts w:ascii="Times New Roman" w:eastAsia="Times New Roman" w:hAnsi="Times New Roman" w:cs="Times New Roman"/>
              <w:sz w:val="24"/>
              <w:szCs w:val="24"/>
              <w:lang w:val="en-SA"/>
            </w:rPr>
          </w:pPr>
        </w:p>
      </w:tc>
    </w:tr>
    <w:tr w:rsidR="00F33850" w14:paraId="0EF62FD2" w14:textId="77777777" w:rsidTr="00373C19">
      <w:trPr>
        <w:trHeight w:val="265"/>
      </w:trPr>
      <w:tc>
        <w:tcPr>
          <w:tcW w:w="4082" w:type="dxa"/>
          <w:gridSpan w:val="2"/>
          <w:tcBorders>
            <w:right w:val="single" w:sz="12" w:space="0" w:color="auto"/>
          </w:tcBorders>
          <w:shd w:val="clear" w:color="auto" w:fill="009051"/>
          <w:vAlign w:val="center"/>
        </w:tcPr>
        <w:p w14:paraId="19DC5B52" w14:textId="77777777" w:rsidR="00F33850" w:rsidRDefault="00F33850" w:rsidP="00F33850">
          <w:pPr>
            <w:pStyle w:val="Header"/>
            <w:tabs>
              <w:tab w:val="left" w:pos="3922"/>
            </w:tabs>
            <w:ind w:right="20"/>
            <w:jc w:val="center"/>
            <w:rPr>
              <w:rFonts w:ascii="Times New Roman" w:eastAsia="Times New Roman" w:hAnsi="Times New Roman" w:cs="Times New Roman"/>
              <w:sz w:val="24"/>
              <w:szCs w:val="24"/>
              <w:lang w:val="en-SA"/>
            </w:rPr>
          </w:pPr>
          <w:r w:rsidRPr="001832AB">
            <w:rPr>
              <w:color w:val="FFFFFF" w:themeColor="background1"/>
              <w:sz w:val="16"/>
              <w:szCs w:val="16"/>
              <w:lang w:val="en-SA"/>
            </w:rPr>
            <w:t>Sharing Knowledge, Shaping the Future</w:t>
          </w:r>
        </w:p>
      </w:tc>
      <w:tc>
        <w:tcPr>
          <w:tcW w:w="5368" w:type="dxa"/>
          <w:tcBorders>
            <w:left w:val="single" w:sz="12" w:space="0" w:color="auto"/>
          </w:tcBorders>
          <w:shd w:val="clear" w:color="auto" w:fill="404040" w:themeFill="text1" w:themeFillTint="BF"/>
          <w:vAlign w:val="center"/>
        </w:tcPr>
        <w:p w14:paraId="35A8273D" w14:textId="11E22B58" w:rsidR="00F33850" w:rsidRDefault="00F33850" w:rsidP="00F33850">
          <w:pPr>
            <w:pStyle w:val="Header"/>
            <w:tabs>
              <w:tab w:val="left" w:pos="3922"/>
            </w:tabs>
            <w:ind w:left="-104" w:right="20"/>
            <w:jc w:val="center"/>
            <w:rPr>
              <w:rFonts w:ascii="Times New Roman" w:eastAsia="Times New Roman" w:hAnsi="Times New Roman" w:cs="Times New Roman"/>
              <w:sz w:val="24"/>
              <w:szCs w:val="24"/>
              <w:lang w:val="en-SA"/>
            </w:rPr>
          </w:pPr>
          <w:r>
            <w:rPr>
              <w:color w:val="FFFFFF" w:themeColor="background1"/>
            </w:rPr>
            <w:t xml:space="preserve">        </w:t>
          </w:r>
          <w:r w:rsidRPr="001832AB">
            <w:rPr>
              <w:color w:val="FFFFFF" w:themeColor="background1"/>
              <w:sz w:val="16"/>
              <w:szCs w:val="16"/>
            </w:rPr>
            <w:t xml:space="preserve"> Published by Scientific Publishing Center, King Abdulaziz University</w:t>
          </w:r>
        </w:p>
      </w:tc>
    </w:tr>
  </w:tbl>
  <w:p w14:paraId="01CA36A8" w14:textId="77777777" w:rsidR="001832AB" w:rsidRPr="00F33850" w:rsidRDefault="001832AB" w:rsidP="00F33850">
    <w:pPr>
      <w:pStyle w:val="Header"/>
      <w:rPr>
        <w:lang w:val="en-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B943F0D"/>
    <w:multiLevelType w:val="singleLevel"/>
    <w:tmpl w:val="7310BB52"/>
    <w:lvl w:ilvl="0">
      <w:start w:val="1"/>
      <w:numFmt w:val="none"/>
      <w:lvlText w:val=""/>
      <w:legacy w:legacy="1" w:legacySpace="0" w:legacyIndent="0"/>
      <w:lvlJc w:val="right"/>
    </w:lvl>
  </w:abstractNum>
  <w:abstractNum w:abstractNumId="1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7B622F"/>
    <w:multiLevelType w:val="hybridMultilevel"/>
    <w:tmpl w:val="D0B2B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C682A"/>
    <w:multiLevelType w:val="multilevel"/>
    <w:tmpl w:val="AA5C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5D3319"/>
    <w:multiLevelType w:val="hybridMultilevel"/>
    <w:tmpl w:val="CF90597C"/>
    <w:lvl w:ilvl="0" w:tplc="AF20F012">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9713350">
    <w:abstractNumId w:val="8"/>
  </w:num>
  <w:num w:numId="2" w16cid:durableId="104926261">
    <w:abstractNumId w:val="6"/>
  </w:num>
  <w:num w:numId="3" w16cid:durableId="1533378060">
    <w:abstractNumId w:val="5"/>
  </w:num>
  <w:num w:numId="4" w16cid:durableId="208105093">
    <w:abstractNumId w:val="4"/>
  </w:num>
  <w:num w:numId="5" w16cid:durableId="1636257121">
    <w:abstractNumId w:val="7"/>
  </w:num>
  <w:num w:numId="6" w16cid:durableId="564098651">
    <w:abstractNumId w:val="3"/>
  </w:num>
  <w:num w:numId="7" w16cid:durableId="596211910">
    <w:abstractNumId w:val="2"/>
  </w:num>
  <w:num w:numId="8" w16cid:durableId="1321157785">
    <w:abstractNumId w:val="1"/>
  </w:num>
  <w:num w:numId="9" w16cid:durableId="938370790">
    <w:abstractNumId w:val="0"/>
  </w:num>
  <w:num w:numId="10" w16cid:durableId="1816489994">
    <w:abstractNumId w:val="9"/>
    <w:lvlOverride w:ilvl="0">
      <w:startOverride w:val="1"/>
    </w:lvlOverride>
  </w:num>
  <w:num w:numId="11" w16cid:durableId="36320722">
    <w:abstractNumId w:val="10"/>
  </w:num>
  <w:num w:numId="12" w16cid:durableId="1901014493">
    <w:abstractNumId w:val="12"/>
  </w:num>
  <w:num w:numId="13" w16cid:durableId="941258844">
    <w:abstractNumId w:val="11"/>
  </w:num>
  <w:num w:numId="14" w16cid:durableId="2037622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4F19"/>
    <w:rsid w:val="0006063C"/>
    <w:rsid w:val="00081182"/>
    <w:rsid w:val="0008659C"/>
    <w:rsid w:val="000E29B5"/>
    <w:rsid w:val="001006CF"/>
    <w:rsid w:val="00121994"/>
    <w:rsid w:val="001358FB"/>
    <w:rsid w:val="00147859"/>
    <w:rsid w:val="0015074B"/>
    <w:rsid w:val="0016096C"/>
    <w:rsid w:val="0017199F"/>
    <w:rsid w:val="001832AB"/>
    <w:rsid w:val="00195733"/>
    <w:rsid w:val="001B6D93"/>
    <w:rsid w:val="001B7AD8"/>
    <w:rsid w:val="002720FF"/>
    <w:rsid w:val="00277338"/>
    <w:rsid w:val="0029639D"/>
    <w:rsid w:val="003233F9"/>
    <w:rsid w:val="00326F90"/>
    <w:rsid w:val="00373C19"/>
    <w:rsid w:val="003947C8"/>
    <w:rsid w:val="003E5AF9"/>
    <w:rsid w:val="004111F2"/>
    <w:rsid w:val="00420F5C"/>
    <w:rsid w:val="0048034D"/>
    <w:rsid w:val="004917E8"/>
    <w:rsid w:val="004B70A3"/>
    <w:rsid w:val="004F2066"/>
    <w:rsid w:val="00514CCD"/>
    <w:rsid w:val="005A66EB"/>
    <w:rsid w:val="006169B4"/>
    <w:rsid w:val="00622140"/>
    <w:rsid w:val="00640984"/>
    <w:rsid w:val="00657B48"/>
    <w:rsid w:val="006677A5"/>
    <w:rsid w:val="00687326"/>
    <w:rsid w:val="006A2354"/>
    <w:rsid w:val="00715830"/>
    <w:rsid w:val="00725BF8"/>
    <w:rsid w:val="0076506E"/>
    <w:rsid w:val="00773895"/>
    <w:rsid w:val="0077529C"/>
    <w:rsid w:val="007865C4"/>
    <w:rsid w:val="007C048D"/>
    <w:rsid w:val="007F7633"/>
    <w:rsid w:val="0083701B"/>
    <w:rsid w:val="00890BCB"/>
    <w:rsid w:val="008C185E"/>
    <w:rsid w:val="008F0A12"/>
    <w:rsid w:val="00900B20"/>
    <w:rsid w:val="009A0D60"/>
    <w:rsid w:val="00A23B34"/>
    <w:rsid w:val="00A651DD"/>
    <w:rsid w:val="00AA1D8D"/>
    <w:rsid w:val="00AC0BEF"/>
    <w:rsid w:val="00B152B3"/>
    <w:rsid w:val="00B47730"/>
    <w:rsid w:val="00B6625E"/>
    <w:rsid w:val="00B75AD1"/>
    <w:rsid w:val="00BB4299"/>
    <w:rsid w:val="00C03B6F"/>
    <w:rsid w:val="00CB0664"/>
    <w:rsid w:val="00CC764F"/>
    <w:rsid w:val="00CE7366"/>
    <w:rsid w:val="00D41301"/>
    <w:rsid w:val="00D50040"/>
    <w:rsid w:val="00DA1678"/>
    <w:rsid w:val="00DD35FF"/>
    <w:rsid w:val="00DD5F3D"/>
    <w:rsid w:val="00E10DFD"/>
    <w:rsid w:val="00E15600"/>
    <w:rsid w:val="00E17687"/>
    <w:rsid w:val="00E46710"/>
    <w:rsid w:val="00E475E8"/>
    <w:rsid w:val="00E566FD"/>
    <w:rsid w:val="00E64E8D"/>
    <w:rsid w:val="00E77A50"/>
    <w:rsid w:val="00F33850"/>
    <w:rsid w:val="00F33DC0"/>
    <w:rsid w:val="00F4685C"/>
    <w:rsid w:val="00F537D9"/>
    <w:rsid w:val="00F91509"/>
    <w:rsid w:val="00F91BC3"/>
    <w:rsid w:val="00FC693F"/>
    <w:rsid w:val="00FC7AA4"/>
    <w:rsid w:val="00FD3E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05384E"/>
  <w14:defaultImageDpi w14:val="300"/>
  <w15:docId w15:val="{F9B91007-972C-484D-8DB0-FF428C38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773895"/>
  </w:style>
  <w:style w:type="table" w:styleId="PlainTable1">
    <w:name w:val="Plain Table 1"/>
    <w:basedOn w:val="TableNormal"/>
    <w:uiPriority w:val="99"/>
    <w:rsid w:val="001478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147859"/>
    <w:pPr>
      <w:spacing w:after="0" w:line="240" w:lineRule="auto"/>
    </w:pPr>
    <w:tblPr>
      <w:tblStyleRowBandSize w:val="1"/>
      <w:tblStyleColBandSize w:val="1"/>
      <w:tblBorders>
        <w:top w:val="single" w:sz="12" w:space="0" w:color="1B7F49"/>
        <w:left w:val="single" w:sz="12" w:space="0" w:color="1B7F49"/>
        <w:bottom w:val="single" w:sz="12" w:space="0" w:color="1B7F49"/>
        <w:right w:val="single" w:sz="12" w:space="0" w:color="1B7F49"/>
        <w:insideH w:val="single" w:sz="12" w:space="0" w:color="1B7F49"/>
        <w:insideV w:val="single" w:sz="12" w:space="0" w:color="1B7F49"/>
      </w:tblBorders>
    </w:tblPr>
    <w:tcPr>
      <w:shd w:val="clear" w:color="auto" w:fill="1B7F49"/>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abel">
    <w:name w:val="label"/>
    <w:basedOn w:val="DefaultParagraphFont"/>
    <w:rsid w:val="00E15600"/>
  </w:style>
  <w:style w:type="paragraph" w:customStyle="1" w:styleId="MDPI42tablebody">
    <w:name w:val="MDPI_4.2_table_body"/>
    <w:qFormat/>
    <w:rsid w:val="00DD5F3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styleId="NormalWeb">
    <w:name w:val="Normal (Web)"/>
    <w:basedOn w:val="Normal"/>
    <w:uiPriority w:val="99"/>
    <w:semiHidden/>
    <w:unhideWhenUsed/>
    <w:rsid w:val="00D50040"/>
    <w:pPr>
      <w:spacing w:before="100" w:beforeAutospacing="1" w:after="100" w:afterAutospacing="1" w:line="240" w:lineRule="auto"/>
    </w:pPr>
    <w:rPr>
      <w:rFonts w:ascii="Times New Roman" w:eastAsia="Times New Roman" w:hAnsi="Times New Roman" w:cs="Times New Roman"/>
      <w:sz w:val="24"/>
      <w:szCs w:val="24"/>
      <w:lang w:val="en-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CF6ED89900294181618FE031B5B0E8"/>
        <w:category>
          <w:name w:val="General"/>
          <w:gallery w:val="placeholder"/>
        </w:category>
        <w:types>
          <w:type w:val="bbPlcHdr"/>
        </w:types>
        <w:behaviors>
          <w:behavior w:val="content"/>
        </w:behaviors>
        <w:guid w:val="{01C900AD-4C4E-8B4D-BBBA-79AB5C602748}"/>
      </w:docPartPr>
      <w:docPartBody>
        <w:p w:rsidR="00E2331E" w:rsidRDefault="002B5AB4" w:rsidP="002B5AB4">
          <w:pPr>
            <w:pStyle w:val="1ACF6ED89900294181618FE031B5B0E8"/>
          </w:pPr>
          <w:r w:rsidRPr="001E1A22">
            <w:rPr>
              <w:rStyle w:val="PlaceholderText"/>
              <w:rFonts w:hint="cs"/>
              <w:rtl/>
            </w:rPr>
            <w:t>انقر</w:t>
          </w:r>
          <w:r w:rsidRPr="001E1A22">
            <w:rPr>
              <w:rStyle w:val="PlaceholderText"/>
              <w:rtl/>
            </w:rPr>
            <w:t xml:space="preserve"> </w:t>
          </w:r>
          <w:r w:rsidRPr="001E1A22">
            <w:rPr>
              <w:rStyle w:val="PlaceholderText"/>
              <w:rFonts w:hint="cs"/>
              <w:rtl/>
            </w:rPr>
            <w:t>أو</w:t>
          </w:r>
          <w:r w:rsidRPr="001E1A22">
            <w:rPr>
              <w:rStyle w:val="PlaceholderText"/>
              <w:rtl/>
            </w:rPr>
            <w:t xml:space="preserve"> </w:t>
          </w:r>
          <w:r w:rsidRPr="001E1A22">
            <w:rPr>
              <w:rStyle w:val="PlaceholderText"/>
              <w:rFonts w:hint="cs"/>
              <w:rtl/>
            </w:rPr>
            <w:t>اضغط</w:t>
          </w:r>
          <w:r w:rsidRPr="001E1A22">
            <w:rPr>
              <w:rStyle w:val="PlaceholderText"/>
              <w:rtl/>
            </w:rPr>
            <w:t xml:space="preserve"> </w:t>
          </w:r>
          <w:r w:rsidRPr="001E1A22">
            <w:rPr>
              <w:rStyle w:val="PlaceholderText"/>
              <w:rFonts w:hint="cs"/>
              <w:rtl/>
            </w:rPr>
            <w:t>هنا</w:t>
          </w:r>
          <w:r w:rsidRPr="001E1A22">
            <w:rPr>
              <w:rStyle w:val="PlaceholderText"/>
              <w:rtl/>
            </w:rPr>
            <w:t xml:space="preserve"> </w:t>
          </w:r>
          <w:r w:rsidRPr="001E1A22">
            <w:rPr>
              <w:rStyle w:val="PlaceholderText"/>
              <w:rFonts w:hint="cs"/>
              <w:rtl/>
            </w:rPr>
            <w:t>لإدخال</w:t>
          </w:r>
          <w:r w:rsidRPr="001E1A22">
            <w:rPr>
              <w:rStyle w:val="PlaceholderText"/>
              <w:rtl/>
            </w:rPr>
            <w:t xml:space="preserve"> </w:t>
          </w:r>
          <w:r w:rsidRPr="001E1A22">
            <w:rPr>
              <w:rStyle w:val="PlaceholderText"/>
              <w:rFonts w:hint="cs"/>
              <w:rtl/>
            </w:rPr>
            <w:t>نص</w:t>
          </w:r>
          <w:r w:rsidRPr="001E1A22">
            <w:rPr>
              <w:rStyle w:val="PlaceholderText"/>
            </w:rPr>
            <w:t>.</w:t>
          </w:r>
        </w:p>
      </w:docPartBody>
    </w:docPart>
    <w:docPart>
      <w:docPartPr>
        <w:name w:val="A0D333088016F44CAC4EF1CDA477B884"/>
        <w:category>
          <w:name w:val="General"/>
          <w:gallery w:val="placeholder"/>
        </w:category>
        <w:types>
          <w:type w:val="bbPlcHdr"/>
        </w:types>
        <w:behaviors>
          <w:behavior w:val="content"/>
        </w:behaviors>
        <w:guid w:val="{0555EDE7-36F1-1F49-8F6C-1C0AA0B0AD0A}"/>
      </w:docPartPr>
      <w:docPartBody>
        <w:p w:rsidR="00E2331E" w:rsidRDefault="002B5AB4" w:rsidP="002B5AB4">
          <w:pPr>
            <w:pStyle w:val="A0D333088016F44CAC4EF1CDA477B884"/>
          </w:pPr>
          <w:r w:rsidRPr="001E1A22">
            <w:rPr>
              <w:rStyle w:val="PlaceholderText"/>
              <w:rFonts w:hint="cs"/>
              <w:rtl/>
            </w:rPr>
            <w:t>انقر</w:t>
          </w:r>
          <w:r w:rsidRPr="001E1A22">
            <w:rPr>
              <w:rStyle w:val="PlaceholderText"/>
              <w:rtl/>
            </w:rPr>
            <w:t xml:space="preserve"> </w:t>
          </w:r>
          <w:r w:rsidRPr="001E1A22">
            <w:rPr>
              <w:rStyle w:val="PlaceholderText"/>
              <w:rFonts w:hint="cs"/>
              <w:rtl/>
            </w:rPr>
            <w:t>أو</w:t>
          </w:r>
          <w:r w:rsidRPr="001E1A22">
            <w:rPr>
              <w:rStyle w:val="PlaceholderText"/>
              <w:rtl/>
            </w:rPr>
            <w:t xml:space="preserve"> </w:t>
          </w:r>
          <w:r w:rsidRPr="001E1A22">
            <w:rPr>
              <w:rStyle w:val="PlaceholderText"/>
              <w:rFonts w:hint="cs"/>
              <w:rtl/>
            </w:rPr>
            <w:t>اضغط</w:t>
          </w:r>
          <w:r w:rsidRPr="001E1A22">
            <w:rPr>
              <w:rStyle w:val="PlaceholderText"/>
              <w:rtl/>
            </w:rPr>
            <w:t xml:space="preserve"> </w:t>
          </w:r>
          <w:r w:rsidRPr="001E1A22">
            <w:rPr>
              <w:rStyle w:val="PlaceholderText"/>
              <w:rFonts w:hint="cs"/>
              <w:rtl/>
            </w:rPr>
            <w:t>هنا</w:t>
          </w:r>
          <w:r w:rsidRPr="001E1A22">
            <w:rPr>
              <w:rStyle w:val="PlaceholderText"/>
              <w:rtl/>
            </w:rPr>
            <w:t xml:space="preserve"> </w:t>
          </w:r>
          <w:r w:rsidRPr="001E1A22">
            <w:rPr>
              <w:rStyle w:val="PlaceholderText"/>
              <w:rFonts w:hint="cs"/>
              <w:rtl/>
            </w:rPr>
            <w:t>لإدخال</w:t>
          </w:r>
          <w:r w:rsidRPr="001E1A22">
            <w:rPr>
              <w:rStyle w:val="PlaceholderText"/>
              <w:rtl/>
            </w:rPr>
            <w:t xml:space="preserve"> </w:t>
          </w:r>
          <w:r w:rsidRPr="001E1A22">
            <w:rPr>
              <w:rStyle w:val="PlaceholderText"/>
              <w:rFonts w:hint="cs"/>
              <w:rtl/>
            </w:rPr>
            <w:t>نص</w:t>
          </w:r>
          <w:r w:rsidRPr="001E1A2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B4"/>
    <w:rsid w:val="0008659C"/>
    <w:rsid w:val="000E29B5"/>
    <w:rsid w:val="00261508"/>
    <w:rsid w:val="00276912"/>
    <w:rsid w:val="002B5AB4"/>
    <w:rsid w:val="00410EF6"/>
    <w:rsid w:val="006169B4"/>
    <w:rsid w:val="00640984"/>
    <w:rsid w:val="006A777D"/>
    <w:rsid w:val="00737FAC"/>
    <w:rsid w:val="00815452"/>
    <w:rsid w:val="00904BBE"/>
    <w:rsid w:val="00B55049"/>
    <w:rsid w:val="00BE7BC0"/>
    <w:rsid w:val="00DB7685"/>
    <w:rsid w:val="00E2331E"/>
    <w:rsid w:val="00F810A6"/>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685"/>
    <w:rPr>
      <w:color w:val="666666"/>
    </w:rPr>
  </w:style>
  <w:style w:type="paragraph" w:customStyle="1" w:styleId="1ACF6ED89900294181618FE031B5B0E8">
    <w:name w:val="1ACF6ED89900294181618FE031B5B0E8"/>
    <w:rsid w:val="002B5AB4"/>
  </w:style>
  <w:style w:type="paragraph" w:customStyle="1" w:styleId="A0D333088016F44CAC4EF1CDA477B884">
    <w:name w:val="A0D333088016F44CAC4EF1CDA477B884"/>
    <w:rsid w:val="002B5A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 Dr Irfan Rather</cp:lastModifiedBy>
  <cp:revision>10</cp:revision>
  <dcterms:created xsi:type="dcterms:W3CDTF">2025-11-30T20:36:00Z</dcterms:created>
  <dcterms:modified xsi:type="dcterms:W3CDTF">2025-12-08T08:29:00Z</dcterms:modified>
  <cp:category/>
</cp:coreProperties>
</file>